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578521" w14:textId="66D124DA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007FA9AC" w14:textId="77777777" w:rsidR="006027E8" w:rsidRDefault="006027E8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3D9B1BA1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027FC4C3" w14:textId="77777777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 xml:space="preserve">Приложение </w:t>
      </w:r>
    </w:p>
    <w:p w14:paraId="7AAC1513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36B16880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4F02C4F3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384A7EF0" w14:textId="77777777" w:rsidR="00EE567F" w:rsidRDefault="00EE567F" w:rsidP="00EE567F">
      <w:pPr>
        <w:spacing w:after="268"/>
        <w:ind w:right="-20"/>
      </w:pPr>
    </w:p>
    <w:p w14:paraId="1CF47CCE" w14:textId="77777777" w:rsidR="00EE567F" w:rsidRDefault="00EE567F" w:rsidP="00EE567F">
      <w:pPr>
        <w:spacing w:after="268"/>
        <w:ind w:right="-20"/>
      </w:pPr>
    </w:p>
    <w:p w14:paraId="6A64A67A" w14:textId="77777777" w:rsidR="00CF1A5A" w:rsidRPr="000E33B9" w:rsidRDefault="00AA4D86" w:rsidP="006027E8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325386A4" w14:textId="05C08CFE" w:rsidR="00CF1A5A" w:rsidRDefault="00CF1A5A" w:rsidP="006027E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0E3C26CB" w14:textId="77777777" w:rsidR="006027E8" w:rsidRDefault="006027E8" w:rsidP="006027E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6ED9B2E" w14:textId="57A91FF7" w:rsidR="006027E8" w:rsidRDefault="006027E8" w:rsidP="006027E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Экономическое прогнозирование и планирование</w:t>
      </w:r>
    </w:p>
    <w:p w14:paraId="3CA7713B" w14:textId="77777777" w:rsidR="00CF1A5A" w:rsidRPr="00AA4D86" w:rsidRDefault="00CF1A5A" w:rsidP="006027E8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221EAC5F" w14:textId="77777777" w:rsidR="0081505A" w:rsidRDefault="00EC00C9" w:rsidP="006027E8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  <w:r w:rsidRPr="00EC00C9">
        <w:rPr>
          <w:rFonts w:ascii="Times New Roman" w:eastAsia="Times New Roman" w:hAnsi="Times New Roman" w:cs="Times New Roman"/>
          <w:color w:val="201F35"/>
          <w:sz w:val="36"/>
          <w:szCs w:val="36"/>
        </w:rPr>
        <w:br/>
      </w:r>
      <w:r w:rsidR="003A3F57" w:rsidRPr="003A3F57">
        <w:rPr>
          <w:rFonts w:ascii="Times New Roman" w:eastAsia="Times New Roman" w:hAnsi="Times New Roman" w:cs="Times New Roman"/>
          <w:color w:val="201F35"/>
          <w:sz w:val="36"/>
          <w:szCs w:val="36"/>
        </w:rPr>
        <w:tab/>
      </w:r>
      <w:r w:rsidR="0081505A">
        <w:rPr>
          <w:rFonts w:ascii="Times New Roman" w:hAnsi="Times New Roman" w:cs="Times New Roman"/>
          <w:szCs w:val="24"/>
        </w:rPr>
        <w:t>Направление подготовки / специальность</w:t>
      </w:r>
    </w:p>
    <w:p w14:paraId="15BD2354" w14:textId="77777777" w:rsidR="006027E8" w:rsidRDefault="006027E8" w:rsidP="006027E8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</w:p>
    <w:p w14:paraId="0DC78ECC" w14:textId="61550567" w:rsidR="0081505A" w:rsidRPr="006027E8" w:rsidRDefault="0081505A" w:rsidP="006027E8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  <w:r w:rsidRPr="006027E8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38.04.01 Экономика</w:t>
      </w:r>
    </w:p>
    <w:p w14:paraId="3BBDCE83" w14:textId="77777777" w:rsidR="0081505A" w:rsidRDefault="0081505A" w:rsidP="006027E8">
      <w:pPr>
        <w:spacing w:after="0" w:line="240" w:lineRule="auto"/>
        <w:jc w:val="center"/>
        <w:rPr>
          <w:rFonts w:ascii="Times New Roman" w:hAnsi="Times New Roman" w:cs="Times New Roman"/>
          <w:b/>
          <w:i/>
          <w:iCs/>
          <w:sz w:val="28"/>
          <w:szCs w:val="28"/>
        </w:rPr>
      </w:pPr>
    </w:p>
    <w:p w14:paraId="7BA841BA" w14:textId="77777777" w:rsidR="0081505A" w:rsidRDefault="0081505A" w:rsidP="006027E8">
      <w:pPr>
        <w:spacing w:after="0" w:line="240" w:lineRule="auto"/>
        <w:jc w:val="center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>Направленность (профиль)/специализация</w:t>
      </w:r>
    </w:p>
    <w:p w14:paraId="59B90B61" w14:textId="77777777" w:rsidR="006027E8" w:rsidRDefault="006027E8" w:rsidP="006027E8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</w:p>
    <w:p w14:paraId="00EE85B1" w14:textId="2FE75BC9" w:rsidR="0081505A" w:rsidRPr="006027E8" w:rsidRDefault="0081505A" w:rsidP="006027E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6027E8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Экономика организаций и отраслевых комплексов</w:t>
      </w:r>
    </w:p>
    <w:p w14:paraId="1919333C" w14:textId="77777777" w:rsidR="00CF1A5A" w:rsidRPr="000E33B9" w:rsidRDefault="00CF1A5A" w:rsidP="006027E8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76CF5544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0B07150E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29BF7D99" w14:textId="77777777" w:rsidR="00B24C1F" w:rsidRPr="009E1016" w:rsidRDefault="00EA0440" w:rsidP="00B24C1F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3242234F" w14:textId="77777777" w:rsidR="00B24C1F" w:rsidRPr="009E1016" w:rsidRDefault="00EE567F" w:rsidP="00B24C1F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2E51678A" w14:textId="77777777" w:rsidR="00EE567F" w:rsidRPr="009E1016" w:rsidRDefault="007D68E0" w:rsidP="00660DCB">
      <w:pPr>
        <w:pStyle w:val="a6"/>
        <w:numPr>
          <w:ilvl w:val="0"/>
          <w:numId w:val="37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03FDEACF" w14:textId="77777777" w:rsidR="00A30F9C" w:rsidRPr="009E1016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3F25BA3A" w14:textId="77777777" w:rsidR="00875903" w:rsidRDefault="00875903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2566114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7B25C5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08E27C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89844BA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49141C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396321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40C3CF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48B10B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60D1F8A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07FA98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C987DD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11F442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786000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ABBFC6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8CF294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E6E65A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C3F672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764293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88D0C3A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61AD53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E72E8D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95B40C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CD0961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91BBA7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7CE331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C8ABF7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1E0F8DA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EB77FE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0B2064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8A6AD7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D59EE3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E13DBF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AE975FA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95FF853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1C64F6A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7FE13F04" w14:textId="77777777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7F3B6E6A" w14:textId="4AFA9578" w:rsidR="00135D1D" w:rsidRPr="003A3F57" w:rsidRDefault="00135D1D" w:rsidP="00135D1D">
      <w:pPr>
        <w:pStyle w:val="s1"/>
        <w:ind w:firstLine="708"/>
        <w:jc w:val="both"/>
        <w:rPr>
          <w:color w:val="000000" w:themeColor="text1"/>
        </w:rPr>
      </w:pPr>
      <w:r>
        <w:t>Формы промежуточной аттестации:</w:t>
      </w:r>
      <w:r w:rsidR="009A221F">
        <w:t xml:space="preserve"> </w:t>
      </w:r>
      <w:r w:rsidR="00592EC1">
        <w:t>экзамен</w:t>
      </w:r>
      <w:r w:rsidR="009A221F">
        <w:t xml:space="preserve"> </w:t>
      </w:r>
    </w:p>
    <w:p w14:paraId="17A9BD81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40"/>
        <w:gridCol w:w="3964"/>
      </w:tblGrid>
      <w:tr w:rsidR="00CF0A07" w:rsidRPr="009B4FAE" w14:paraId="6F21EADB" w14:textId="77777777" w:rsidTr="002F2513">
        <w:trPr>
          <w:trHeight w:val="429"/>
        </w:trPr>
        <w:tc>
          <w:tcPr>
            <w:tcW w:w="5840" w:type="dxa"/>
          </w:tcPr>
          <w:p w14:paraId="07313BE3" w14:textId="77777777" w:rsidR="00CF0A07" w:rsidRPr="0013475A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3964" w:type="dxa"/>
          </w:tcPr>
          <w:p w14:paraId="06D33196" w14:textId="77777777" w:rsidR="00CF0A07" w:rsidRPr="0013475A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4F09C9" w:rsidRPr="009B4FAE" w14:paraId="433C66B9" w14:textId="77777777" w:rsidTr="002F2513">
        <w:trPr>
          <w:trHeight w:val="310"/>
        </w:trPr>
        <w:tc>
          <w:tcPr>
            <w:tcW w:w="5840" w:type="dxa"/>
          </w:tcPr>
          <w:p w14:paraId="033BC993" w14:textId="1A10C71B" w:rsidR="004F09C9" w:rsidRPr="003E2E32" w:rsidRDefault="00580307" w:rsidP="004F09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ПК-2</w:t>
            </w:r>
            <w:r w:rsidRPr="000A331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Способен осуществлять стратегическое управление ключевыми экономическими показателями и бизнес-процессами</w:t>
            </w:r>
          </w:p>
        </w:tc>
        <w:tc>
          <w:tcPr>
            <w:tcW w:w="3964" w:type="dxa"/>
          </w:tcPr>
          <w:p w14:paraId="0F12B402" w14:textId="77777777" w:rsidR="00580307" w:rsidRPr="00580307" w:rsidRDefault="00580307" w:rsidP="00580307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  <w:r w:rsidRPr="00580307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ПК - 2.1 Разрабатывает стратегии развития и функционирования организации и ее подразделений</w:t>
            </w:r>
          </w:p>
          <w:p w14:paraId="5B906866" w14:textId="77777777" w:rsidR="00580307" w:rsidRPr="00580307" w:rsidRDefault="00580307" w:rsidP="00580307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  <w:r w:rsidRPr="00580307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ПК - 2.2 Проводит оценку эффективности проектов и анализ предложений по их совершенствованию</w:t>
            </w:r>
          </w:p>
          <w:p w14:paraId="27B0C32D" w14:textId="4E01E952" w:rsidR="004F09C9" w:rsidRPr="003E2E32" w:rsidRDefault="00580307" w:rsidP="00580307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  <w:r w:rsidRPr="00580307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ПК - 2.3 Проводит прогнозирование динамики основных финансово-экономических показателей деятельности организации</w:t>
            </w:r>
          </w:p>
        </w:tc>
      </w:tr>
    </w:tbl>
    <w:p w14:paraId="7F3D9BB9" w14:textId="77777777" w:rsidR="009E1016" w:rsidRDefault="009E1016" w:rsidP="001E031E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14:paraId="798C0436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0B8A7D23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473"/>
        <w:gridCol w:w="4497"/>
        <w:gridCol w:w="1834"/>
      </w:tblGrid>
      <w:tr w:rsidR="009B4FAE" w:rsidRPr="009B4FAE" w14:paraId="66927462" w14:textId="77777777" w:rsidTr="00580307">
        <w:trPr>
          <w:trHeight w:val="286"/>
        </w:trPr>
        <w:tc>
          <w:tcPr>
            <w:tcW w:w="3473" w:type="dxa"/>
          </w:tcPr>
          <w:p w14:paraId="4B0D08DA" w14:textId="77777777" w:rsidR="00AF1A69" w:rsidRPr="009B4FAE" w:rsidRDefault="00CF0A0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497" w:type="dxa"/>
          </w:tcPr>
          <w:p w14:paraId="4E195F06" w14:textId="77777777" w:rsidR="00AF1A69" w:rsidRPr="009B4FAE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834" w:type="dxa"/>
          </w:tcPr>
          <w:p w14:paraId="3E5F3C20" w14:textId="77777777" w:rsidR="00AF1A69" w:rsidRPr="009B4FAE" w:rsidRDefault="007A78EC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  <w:r w:rsidR="00193002">
              <w:rPr>
                <w:rFonts w:ascii="Times New Roman" w:hAnsi="Times New Roman"/>
                <w:sz w:val="20"/>
                <w:szCs w:val="20"/>
              </w:rPr>
              <w:t xml:space="preserve"> (семестр__)</w:t>
            </w:r>
          </w:p>
        </w:tc>
      </w:tr>
      <w:tr w:rsidR="00B8410B" w:rsidRPr="009B4FAE" w14:paraId="334D12E4" w14:textId="77777777" w:rsidTr="00580307">
        <w:tc>
          <w:tcPr>
            <w:tcW w:w="3473" w:type="dxa"/>
            <w:vMerge w:val="restart"/>
          </w:tcPr>
          <w:p w14:paraId="2DD55BF9" w14:textId="77777777" w:rsidR="00580307" w:rsidRPr="00580307" w:rsidRDefault="00580307" w:rsidP="00580307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  <w:r w:rsidRPr="00580307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ПК - 2.1 Разрабатывает стратегии развития и функционирования организации и ее подразделений</w:t>
            </w:r>
          </w:p>
          <w:p w14:paraId="1B87CEDC" w14:textId="1AFB4ABA" w:rsidR="00B8410B" w:rsidRPr="001E031E" w:rsidRDefault="00B8410B" w:rsidP="00580307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4497" w:type="dxa"/>
          </w:tcPr>
          <w:p w14:paraId="79211A4F" w14:textId="77777777" w:rsidR="00B8410B" w:rsidRDefault="00B8410B" w:rsidP="00B8410B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0A3EAACD" w14:textId="77777777" w:rsidR="00580307" w:rsidRPr="00580307" w:rsidRDefault="00580307" w:rsidP="0058030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80307">
              <w:rPr>
                <w:rFonts w:ascii="Times New Roman" w:hAnsi="Times New Roman"/>
                <w:sz w:val="20"/>
                <w:szCs w:val="20"/>
              </w:rPr>
              <w:t>- современные методы разработки и представления прогнозов;</w:t>
            </w:r>
          </w:p>
          <w:p w14:paraId="4417A00B" w14:textId="0F1BDE7B" w:rsidR="00580307" w:rsidRPr="002103AC" w:rsidRDefault="00580307" w:rsidP="0058030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34" w:type="dxa"/>
          </w:tcPr>
          <w:p w14:paraId="5963A2D5" w14:textId="108ECE74" w:rsidR="00B8410B" w:rsidRPr="009B4FAE" w:rsidRDefault="00B8410B" w:rsidP="00B8410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Вопросы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(№1 - №10)</w:t>
            </w:r>
          </w:p>
          <w:p w14:paraId="5E6AA13D" w14:textId="77777777" w:rsidR="00B8410B" w:rsidRDefault="00B8410B" w:rsidP="00B8410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3BB89586" w14:textId="77777777" w:rsidR="00B8410B" w:rsidRPr="009B4FAE" w:rsidRDefault="00B8410B" w:rsidP="00B8410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8410B" w:rsidRPr="009B4FAE" w14:paraId="7E78C1EB" w14:textId="77777777" w:rsidTr="00580307">
        <w:tc>
          <w:tcPr>
            <w:tcW w:w="3473" w:type="dxa"/>
            <w:vMerge/>
          </w:tcPr>
          <w:p w14:paraId="2EDA8D2C" w14:textId="77777777" w:rsidR="00B8410B" w:rsidRPr="009B4FAE" w:rsidRDefault="00B8410B" w:rsidP="00B8410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97" w:type="dxa"/>
          </w:tcPr>
          <w:p w14:paraId="11668A62" w14:textId="622C9B98" w:rsidR="00B8410B" w:rsidRPr="00DD06E5" w:rsidRDefault="00B8410B" w:rsidP="00B8410B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="00580307" w:rsidRPr="000A331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-осуществлять выбор методов для прогнозирования показателей социально-экономического развития в зависимости от объекта прогноза (предприятие, отрасль, регион, экономика в целом);</w:t>
            </w:r>
          </w:p>
        </w:tc>
        <w:tc>
          <w:tcPr>
            <w:tcW w:w="1834" w:type="dxa"/>
          </w:tcPr>
          <w:p w14:paraId="25D78A53" w14:textId="35257154" w:rsidR="00B8410B" w:rsidRPr="009B4FAE" w:rsidRDefault="00B8410B" w:rsidP="00B8410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>я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(№1 - №</w:t>
            </w:r>
            <w:r w:rsidR="007A43D4">
              <w:rPr>
                <w:rFonts w:ascii="Times New Roman" w:hAnsi="Times New Roman"/>
                <w:sz w:val="20"/>
                <w:szCs w:val="20"/>
              </w:rPr>
              <w:t>4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58E258E2" w14:textId="77777777" w:rsidR="00B8410B" w:rsidRPr="009B4FAE" w:rsidRDefault="00B8410B" w:rsidP="00B8410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8410B" w:rsidRPr="009B4FAE" w14:paraId="2FD7971C" w14:textId="77777777" w:rsidTr="00580307">
        <w:tc>
          <w:tcPr>
            <w:tcW w:w="3473" w:type="dxa"/>
            <w:vMerge/>
          </w:tcPr>
          <w:p w14:paraId="79B4632E" w14:textId="77777777" w:rsidR="00B8410B" w:rsidRPr="009B4FAE" w:rsidRDefault="00B8410B" w:rsidP="00B8410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97" w:type="dxa"/>
          </w:tcPr>
          <w:p w14:paraId="6176C777" w14:textId="77777777" w:rsidR="00580307" w:rsidRPr="00580307" w:rsidRDefault="00B8410B" w:rsidP="00580307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="00580307" w:rsidRPr="00580307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- навыками составления прогнозов развития отдельного экономического субъекта (предприятия), экономических систем (на региональном и национальном уровне);</w:t>
            </w:r>
          </w:p>
          <w:p w14:paraId="184DE402" w14:textId="08149274" w:rsidR="00B8410B" w:rsidRPr="002103AC" w:rsidRDefault="00580307" w:rsidP="0058030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80307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- </w:t>
            </w:r>
          </w:p>
        </w:tc>
        <w:tc>
          <w:tcPr>
            <w:tcW w:w="1834" w:type="dxa"/>
          </w:tcPr>
          <w:p w14:paraId="7F30E3C9" w14:textId="54F25124" w:rsidR="00B8410B" w:rsidRPr="009B4FAE" w:rsidRDefault="00B8410B" w:rsidP="00B8410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>я (№</w:t>
            </w:r>
            <w:r w:rsidR="00142A05">
              <w:rPr>
                <w:rFonts w:ascii="Times New Roman" w:hAnsi="Times New Roman"/>
                <w:sz w:val="20"/>
                <w:szCs w:val="20"/>
              </w:rPr>
              <w:t>1</w:t>
            </w:r>
            <w:r w:rsidR="007A43D4">
              <w:rPr>
                <w:rFonts w:ascii="Times New Roman" w:hAnsi="Times New Roman"/>
                <w:sz w:val="20"/>
                <w:szCs w:val="20"/>
              </w:rPr>
              <w:t>7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142A05">
              <w:rPr>
                <w:rFonts w:ascii="Times New Roman" w:hAnsi="Times New Roman"/>
                <w:sz w:val="20"/>
                <w:szCs w:val="20"/>
              </w:rPr>
              <w:t>1</w:t>
            </w:r>
            <w:r w:rsidR="007A43D4">
              <w:rPr>
                <w:rFonts w:ascii="Times New Roman" w:hAnsi="Times New Roman"/>
                <w:sz w:val="20"/>
                <w:szCs w:val="20"/>
              </w:rPr>
              <w:t>9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119F85AA" w14:textId="77777777" w:rsidR="00B8410B" w:rsidRPr="009B4FAE" w:rsidRDefault="00B8410B" w:rsidP="00B8410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A5141" w:rsidRPr="009B4FAE" w14:paraId="0A663DB5" w14:textId="77777777" w:rsidTr="00580307">
        <w:tc>
          <w:tcPr>
            <w:tcW w:w="3473" w:type="dxa"/>
            <w:vMerge w:val="restart"/>
          </w:tcPr>
          <w:p w14:paraId="7B9B0A42" w14:textId="77777777" w:rsidR="00580307" w:rsidRPr="00580307" w:rsidRDefault="00580307" w:rsidP="00580307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  <w:r w:rsidRPr="00580307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ПК - 2.2 Проводит оценку эффективности проектов и анализ предложений по их совершенствованию</w:t>
            </w:r>
          </w:p>
          <w:p w14:paraId="47674600" w14:textId="68F347D9" w:rsidR="006A5141" w:rsidRPr="009B4FAE" w:rsidRDefault="006A5141" w:rsidP="006A514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97" w:type="dxa"/>
          </w:tcPr>
          <w:p w14:paraId="6A7F7C73" w14:textId="77777777" w:rsidR="00580307" w:rsidRPr="00580307" w:rsidRDefault="006A5141" w:rsidP="0058030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580307" w:rsidRPr="00580307">
              <w:rPr>
                <w:rFonts w:ascii="Times New Roman" w:hAnsi="Times New Roman"/>
                <w:sz w:val="20"/>
                <w:szCs w:val="20"/>
              </w:rPr>
              <w:t>- методику планирования основных социально-экономических показателей деятельности предприятия, отрасли, региона и экономики в целом;</w:t>
            </w:r>
          </w:p>
          <w:p w14:paraId="5FF53601" w14:textId="37D63147" w:rsidR="006A5141" w:rsidRPr="002103AC" w:rsidRDefault="006A5141" w:rsidP="00CB09F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1834" w:type="dxa"/>
          </w:tcPr>
          <w:p w14:paraId="2EDDAF52" w14:textId="1A4830DA" w:rsidR="006A5141" w:rsidRPr="009B4FAE" w:rsidRDefault="006A5141" w:rsidP="006A514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Вопросы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5C1CF0">
              <w:rPr>
                <w:rFonts w:ascii="Times New Roman" w:hAnsi="Times New Roman"/>
                <w:sz w:val="20"/>
                <w:szCs w:val="20"/>
              </w:rPr>
              <w:t>(№1</w:t>
            </w:r>
            <w:r w:rsidR="00CB09FE">
              <w:rPr>
                <w:rFonts w:ascii="Times New Roman" w:hAnsi="Times New Roman"/>
                <w:sz w:val="20"/>
                <w:szCs w:val="20"/>
              </w:rPr>
              <w:t>1</w:t>
            </w:r>
            <w:r w:rsidR="005C1CF0"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7A43D4">
              <w:rPr>
                <w:rFonts w:ascii="Times New Roman" w:hAnsi="Times New Roman"/>
                <w:sz w:val="20"/>
                <w:szCs w:val="20"/>
              </w:rPr>
              <w:t>19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099B96CA" w14:textId="77777777" w:rsidR="006A5141" w:rsidRDefault="006A5141" w:rsidP="006A514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5D25B38E" w14:textId="77777777" w:rsidR="006A5141" w:rsidRPr="009B4FAE" w:rsidRDefault="006A5141" w:rsidP="006A514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A5141" w:rsidRPr="009B4FAE" w14:paraId="605D4E64" w14:textId="77777777" w:rsidTr="00580307">
        <w:tc>
          <w:tcPr>
            <w:tcW w:w="3473" w:type="dxa"/>
            <w:vMerge/>
          </w:tcPr>
          <w:p w14:paraId="1F1CC532" w14:textId="77777777" w:rsidR="006A5141" w:rsidRPr="00DD46FA" w:rsidRDefault="006A5141" w:rsidP="006A5141">
            <w:pPr>
              <w:jc w:val="both"/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4497" w:type="dxa"/>
          </w:tcPr>
          <w:p w14:paraId="2DC5C63D" w14:textId="05CC1D4C" w:rsidR="006A5141" w:rsidRPr="004571AA" w:rsidRDefault="00567ABD" w:rsidP="00B8410B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проводить анализ эффективности проектов;</w:t>
            </w:r>
          </w:p>
        </w:tc>
        <w:tc>
          <w:tcPr>
            <w:tcW w:w="1834" w:type="dxa"/>
          </w:tcPr>
          <w:p w14:paraId="2B2502C1" w14:textId="0FF70D88" w:rsidR="006A5141" w:rsidRPr="009B4FAE" w:rsidRDefault="006A5141" w:rsidP="006A514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>я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(№</w:t>
            </w:r>
            <w:r w:rsidR="007A43D4">
              <w:rPr>
                <w:rFonts w:ascii="Times New Roman" w:hAnsi="Times New Roman"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7A43D4">
              <w:rPr>
                <w:rFonts w:ascii="Times New Roman" w:hAnsi="Times New Roman"/>
                <w:sz w:val="20"/>
                <w:szCs w:val="20"/>
              </w:rPr>
              <w:t>11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1752D90C" w14:textId="77777777" w:rsidR="006A5141" w:rsidRPr="009B4FAE" w:rsidRDefault="006A5141" w:rsidP="006A514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A5141" w:rsidRPr="009B4FAE" w14:paraId="6BAFC0B9" w14:textId="77777777" w:rsidTr="00580307">
        <w:tc>
          <w:tcPr>
            <w:tcW w:w="3473" w:type="dxa"/>
            <w:vMerge/>
          </w:tcPr>
          <w:p w14:paraId="3563318C" w14:textId="77777777" w:rsidR="006A5141" w:rsidRPr="00DD46FA" w:rsidRDefault="006A5141" w:rsidP="006A5141">
            <w:pPr>
              <w:jc w:val="both"/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4497" w:type="dxa"/>
          </w:tcPr>
          <w:p w14:paraId="39709736" w14:textId="45519C59" w:rsidR="006A5141" w:rsidRPr="00580307" w:rsidRDefault="006A5141" w:rsidP="00B8410B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="00580307" w:rsidRPr="00580307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- владения методами прогнозирования динамики основных социально- экономических показателей деятельности предприятия, отрасли, региона и экономики в целом;</w:t>
            </w:r>
          </w:p>
        </w:tc>
        <w:tc>
          <w:tcPr>
            <w:tcW w:w="1834" w:type="dxa"/>
          </w:tcPr>
          <w:p w14:paraId="5A89A351" w14:textId="5CAE15B7" w:rsidR="006A5141" w:rsidRPr="009B4FAE" w:rsidRDefault="006A5141" w:rsidP="006A514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>я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D06E5">
              <w:rPr>
                <w:rFonts w:ascii="Times New Roman" w:hAnsi="Times New Roman"/>
                <w:sz w:val="20"/>
                <w:szCs w:val="20"/>
              </w:rPr>
              <w:t>(№</w:t>
            </w:r>
            <w:r w:rsidR="007A43D4">
              <w:rPr>
                <w:rFonts w:ascii="Times New Roman" w:hAnsi="Times New Roman"/>
                <w:sz w:val="20"/>
                <w:szCs w:val="20"/>
              </w:rPr>
              <w:t>20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7A43D4">
              <w:rPr>
                <w:rFonts w:ascii="Times New Roman" w:hAnsi="Times New Roman"/>
                <w:sz w:val="20"/>
                <w:szCs w:val="20"/>
              </w:rPr>
              <w:t>26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2F65B3CE" w14:textId="77777777" w:rsidR="006A5141" w:rsidRPr="009B4FAE" w:rsidRDefault="006A5141" w:rsidP="006A514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8410B" w:rsidRPr="009B4FAE" w14:paraId="5BEA47E1" w14:textId="77777777" w:rsidTr="00580307">
        <w:tc>
          <w:tcPr>
            <w:tcW w:w="3473" w:type="dxa"/>
            <w:vMerge w:val="restart"/>
          </w:tcPr>
          <w:p w14:paraId="50EA52EE" w14:textId="67F95D75" w:rsidR="00B8410B" w:rsidRPr="00DD46FA" w:rsidRDefault="00580307" w:rsidP="00580307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  <w:r w:rsidRPr="00580307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ПК - 2.3 Проводит прогнозирование динамики основных финансово-экономических показателей деятельности организации</w:t>
            </w:r>
          </w:p>
        </w:tc>
        <w:tc>
          <w:tcPr>
            <w:tcW w:w="4497" w:type="dxa"/>
          </w:tcPr>
          <w:p w14:paraId="487C52B8" w14:textId="3B32BF05" w:rsidR="00B8410B" w:rsidRPr="002103AC" w:rsidRDefault="00B8410B" w:rsidP="00B8410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F75BE8">
              <w:rPr>
                <w:rFonts w:ascii="Times New Roman" w:eastAsia="Times New Roman" w:hAnsi="Times New Roman" w:cs="Times New Roman"/>
              </w:rPr>
              <w:t xml:space="preserve"> </w:t>
            </w:r>
            <w:r w:rsidR="00580307" w:rsidRPr="00580307">
              <w:rPr>
                <w:rFonts w:ascii="Times New Roman" w:hAnsi="Times New Roman"/>
                <w:sz w:val="20"/>
                <w:szCs w:val="20"/>
              </w:rPr>
              <w:t>- методику оценки эффективности проектов;</w:t>
            </w:r>
          </w:p>
        </w:tc>
        <w:tc>
          <w:tcPr>
            <w:tcW w:w="1834" w:type="dxa"/>
          </w:tcPr>
          <w:p w14:paraId="2DEDADF2" w14:textId="36CDFB35" w:rsidR="008F25AD" w:rsidRPr="009B4FAE" w:rsidRDefault="008F25AD" w:rsidP="008F25A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Вопросы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(№</w:t>
            </w:r>
            <w:r w:rsidR="007A43D4">
              <w:rPr>
                <w:rFonts w:ascii="Times New Roman" w:hAnsi="Times New Roman"/>
                <w:sz w:val="20"/>
                <w:szCs w:val="20"/>
              </w:rPr>
              <w:t>20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№30)</w:t>
            </w:r>
          </w:p>
          <w:p w14:paraId="647E4A03" w14:textId="77777777" w:rsidR="00B8410B" w:rsidRPr="009B4FAE" w:rsidRDefault="00B8410B" w:rsidP="006A514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9055D" w:rsidRPr="009B4FAE" w14:paraId="5C842A9E" w14:textId="77777777" w:rsidTr="00580307">
        <w:tc>
          <w:tcPr>
            <w:tcW w:w="3473" w:type="dxa"/>
            <w:vMerge/>
          </w:tcPr>
          <w:p w14:paraId="5BAF7273" w14:textId="77777777" w:rsidR="00E9055D" w:rsidRPr="004F09C9" w:rsidRDefault="00E9055D" w:rsidP="00E9055D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4497" w:type="dxa"/>
          </w:tcPr>
          <w:p w14:paraId="74C68B87" w14:textId="338B65C6" w:rsidR="00E9055D" w:rsidRPr="002103AC" w:rsidRDefault="00567ABD" w:rsidP="00E9055D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0A331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составлять прогноз отдельного экономического субъекта (предприятия), и экономических систем (на региональном и национальном уровне);</w:t>
            </w:r>
          </w:p>
        </w:tc>
        <w:tc>
          <w:tcPr>
            <w:tcW w:w="1834" w:type="dxa"/>
          </w:tcPr>
          <w:p w14:paraId="55493E00" w14:textId="1148BF62" w:rsidR="00E9055D" w:rsidRPr="009B4FAE" w:rsidRDefault="00E9055D" w:rsidP="00E9055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>я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(№</w:t>
            </w:r>
            <w:r w:rsidR="007A43D4">
              <w:rPr>
                <w:rFonts w:ascii="Times New Roman" w:hAnsi="Times New Roman"/>
                <w:sz w:val="20"/>
                <w:szCs w:val="20"/>
              </w:rPr>
              <w:t>12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7A43D4">
              <w:rPr>
                <w:rFonts w:ascii="Times New Roman" w:hAnsi="Times New Roman"/>
                <w:sz w:val="20"/>
                <w:szCs w:val="20"/>
              </w:rPr>
              <w:t>16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7FE3AD81" w14:textId="77777777" w:rsidR="00E9055D" w:rsidRPr="009B4FAE" w:rsidRDefault="00E9055D" w:rsidP="00E9055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9055D" w:rsidRPr="009B4FAE" w14:paraId="2AAFD24D" w14:textId="77777777" w:rsidTr="00580307">
        <w:tc>
          <w:tcPr>
            <w:tcW w:w="3473" w:type="dxa"/>
            <w:vMerge/>
          </w:tcPr>
          <w:p w14:paraId="564A2E5E" w14:textId="77777777" w:rsidR="00E9055D" w:rsidRPr="004F09C9" w:rsidRDefault="00E9055D" w:rsidP="00E9055D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4497" w:type="dxa"/>
          </w:tcPr>
          <w:p w14:paraId="76E1AC5A" w14:textId="184323D1" w:rsidR="00E9055D" w:rsidRPr="002103AC" w:rsidRDefault="00E9055D" w:rsidP="00E9055D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: </w:t>
            </w:r>
            <w:r w:rsidR="00580307" w:rsidRPr="00580307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навыками оценки эффективности проектов;</w:t>
            </w:r>
          </w:p>
        </w:tc>
        <w:tc>
          <w:tcPr>
            <w:tcW w:w="1834" w:type="dxa"/>
          </w:tcPr>
          <w:p w14:paraId="75DC6010" w14:textId="2B9D5D11" w:rsidR="00E9055D" w:rsidRPr="009B4FAE" w:rsidRDefault="00E9055D" w:rsidP="00E9055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>я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(№</w:t>
            </w:r>
            <w:r w:rsidR="007A43D4">
              <w:rPr>
                <w:rFonts w:ascii="Times New Roman" w:hAnsi="Times New Roman"/>
                <w:sz w:val="20"/>
                <w:szCs w:val="20"/>
              </w:rPr>
              <w:t>23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142A05">
              <w:rPr>
                <w:rFonts w:ascii="Times New Roman" w:hAnsi="Times New Roman"/>
                <w:sz w:val="20"/>
                <w:szCs w:val="20"/>
              </w:rPr>
              <w:t>2</w:t>
            </w:r>
            <w:r w:rsidR="007A43D4">
              <w:rPr>
                <w:rFonts w:ascii="Times New Roman" w:hAnsi="Times New Roman"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4A9E0197" w14:textId="77777777" w:rsidR="00E9055D" w:rsidRPr="009B4FAE" w:rsidRDefault="00E9055D" w:rsidP="00E9055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bookmarkEnd w:id="0"/>
    </w:tbl>
    <w:p w14:paraId="7CCCEA87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431FDF4C" w14:textId="77777777" w:rsidR="00223039" w:rsidRPr="00223039" w:rsidRDefault="00223039" w:rsidP="002230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3039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Промежуточная аттестация (экзамен) проводится в одной из следующих форм: </w:t>
      </w:r>
    </w:p>
    <w:p w14:paraId="38C631C3" w14:textId="77777777" w:rsidR="00223039" w:rsidRPr="00223039" w:rsidRDefault="00223039" w:rsidP="002230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3039">
        <w:rPr>
          <w:rFonts w:ascii="Times New Roman" w:eastAsia="Times New Roman" w:hAnsi="Times New Roman" w:cs="Times New Roman"/>
          <w:sz w:val="24"/>
          <w:szCs w:val="24"/>
        </w:rPr>
        <w:t>1) ответ на билет, состоящий из теоретических вопросов и практических заданий;</w:t>
      </w:r>
    </w:p>
    <w:p w14:paraId="266FE6CD" w14:textId="092CC060" w:rsidR="00223039" w:rsidRPr="00223039" w:rsidRDefault="00223039" w:rsidP="002230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3039">
        <w:rPr>
          <w:rFonts w:ascii="Times New Roman" w:eastAsia="Times New Roman" w:hAnsi="Times New Roman" w:cs="Times New Roman"/>
          <w:sz w:val="24"/>
          <w:szCs w:val="24"/>
        </w:rPr>
        <w:t xml:space="preserve">2) выполнение заданий в ЭИОС </w:t>
      </w:r>
      <w:r w:rsidR="00C62D40">
        <w:rPr>
          <w:rFonts w:ascii="Times New Roman" w:eastAsia="Times New Roman" w:hAnsi="Times New Roman" w:cs="Times New Roman"/>
          <w:sz w:val="24"/>
          <w:szCs w:val="24"/>
        </w:rPr>
        <w:t>университета</w:t>
      </w:r>
      <w:r w:rsidRPr="00223039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0C1EE1A" w14:textId="77777777" w:rsidR="00223039" w:rsidRDefault="00223039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5748E336" w14:textId="3AD84D43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 xml:space="preserve">Типовые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22417904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44CC6598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 образовательного результата</w:t>
      </w:r>
    </w:p>
    <w:p w14:paraId="70625B92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085FEAB3" w14:textId="1718D9CF" w:rsidR="006459F1" w:rsidRPr="00776C5B" w:rsidRDefault="00560597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0000" w:themeColor="text1"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776C5B"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51"/>
        <w:gridCol w:w="2146"/>
        <w:gridCol w:w="5099"/>
      </w:tblGrid>
      <w:tr w:rsidR="009B4FAE" w:rsidRPr="006459F1" w14:paraId="590E97B2" w14:textId="77777777" w:rsidTr="000E765D">
        <w:tc>
          <w:tcPr>
            <w:tcW w:w="2951" w:type="dxa"/>
          </w:tcPr>
          <w:p w14:paraId="62BB95D7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245" w:type="dxa"/>
            <w:gridSpan w:val="2"/>
          </w:tcPr>
          <w:p w14:paraId="51703784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0E765D" w:rsidRPr="006459F1" w14:paraId="5D0095C7" w14:textId="77777777" w:rsidTr="000E765D">
        <w:tc>
          <w:tcPr>
            <w:tcW w:w="2951" w:type="dxa"/>
          </w:tcPr>
          <w:p w14:paraId="1FDE7237" w14:textId="545CD641" w:rsidR="000E765D" w:rsidRPr="001E031E" w:rsidRDefault="000E765D" w:rsidP="000E765D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A331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 - 2.1 Разрабатывает стратегии развития и функционирования организации и ее подразделений</w:t>
            </w:r>
          </w:p>
        </w:tc>
        <w:tc>
          <w:tcPr>
            <w:tcW w:w="7245" w:type="dxa"/>
            <w:gridSpan w:val="2"/>
          </w:tcPr>
          <w:p w14:paraId="33D066B2" w14:textId="746D7FA9" w:rsidR="000E765D" w:rsidRPr="006459F1" w:rsidRDefault="000E765D" w:rsidP="000E765D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0A331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современные методы разработки и представления прогнозов;</w:t>
            </w:r>
          </w:p>
        </w:tc>
      </w:tr>
      <w:tr w:rsidR="000E765D" w:rsidRPr="006459F1" w14:paraId="243156C1" w14:textId="77777777" w:rsidTr="000E765D">
        <w:trPr>
          <w:trHeight w:val="742"/>
        </w:trPr>
        <w:tc>
          <w:tcPr>
            <w:tcW w:w="10196" w:type="dxa"/>
            <w:gridSpan w:val="3"/>
          </w:tcPr>
          <w:p w14:paraId="7A7EC855" w14:textId="30D692CB" w:rsidR="000E765D" w:rsidRPr="008E015B" w:rsidRDefault="000E765D" w:rsidP="008E015B">
            <w:pPr>
              <w:jc w:val="center"/>
              <w:rPr>
                <w:rFonts w:ascii="Times New Roman" w:eastAsia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8E015B">
              <w:rPr>
                <w:rFonts w:ascii="Times New Roman" w:eastAsia="Times New Roman" w:hAnsi="Times New Roman" w:cs="Times New Roman"/>
                <w:iCs/>
                <w:color w:val="000000" w:themeColor="text1"/>
                <w:sz w:val="20"/>
                <w:szCs w:val="20"/>
              </w:rPr>
              <w:t>ПРИМЕРЫ ВОПРОСОВ</w:t>
            </w:r>
          </w:p>
          <w:p w14:paraId="205F258B" w14:textId="77777777" w:rsidR="008E015B" w:rsidRPr="008E015B" w:rsidRDefault="008E015B" w:rsidP="008E015B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 w:rsidRPr="008E015B">
              <w:t>1.Научно обоснованная система выбора основных видов продукции и услуг предприятия, важнейших экономических и социальных целей его перспективного развития, наилуч</w:t>
            </w:r>
            <w:r w:rsidRPr="008E015B">
              <w:softHyphen/>
              <w:t>ших технических средств и организационных способов решения выдвинутых перспектив</w:t>
            </w:r>
            <w:r w:rsidRPr="008E015B">
              <w:softHyphen/>
              <w:t>ных целей и задач – это … планирование:6</w:t>
            </w:r>
          </w:p>
          <w:p w14:paraId="7D3015AA" w14:textId="77777777" w:rsidR="008E015B" w:rsidRPr="008E015B" w:rsidRDefault="008E015B" w:rsidP="008E015B">
            <w:pPr>
              <w:pStyle w:val="af2"/>
              <w:shd w:val="clear" w:color="auto" w:fill="FFFFFF"/>
              <w:spacing w:before="0" w:beforeAutospacing="0" w:after="0" w:afterAutospacing="0"/>
            </w:pPr>
            <w:r w:rsidRPr="008E015B">
              <w:t>2. Процесс принятия решений о том, какими должны быть действия предприятия и как следует распределять и использовать ресурсы для достижения стратегических целей, – это планирование______________</w:t>
            </w:r>
            <w:r w:rsidRPr="008E015B">
              <w:br/>
            </w:r>
          </w:p>
          <w:p w14:paraId="38BC2899" w14:textId="77777777" w:rsidR="008E015B" w:rsidRPr="008E015B" w:rsidRDefault="008E015B" w:rsidP="008E015B">
            <w:pPr>
              <w:pStyle w:val="af2"/>
              <w:shd w:val="clear" w:color="auto" w:fill="FFFFFF"/>
              <w:spacing w:before="0" w:beforeAutospacing="0" w:after="0" w:afterAutospacing="0"/>
            </w:pPr>
            <w:r w:rsidRPr="008E015B">
              <w:t>3. Вариант оборонительного плана, включающий в себя рекомендации по избавлению от ненужных организации элементов, называется:</w:t>
            </w:r>
            <w:r w:rsidRPr="008E015B">
              <w:br/>
              <w:t>а) стратегическим</w:t>
            </w:r>
            <w:r w:rsidRPr="008E015B">
              <w:br/>
              <w:t>б) наступательным</w:t>
            </w:r>
            <w:r w:rsidRPr="008E015B">
              <w:br/>
              <w:t xml:space="preserve">в) ликвидационным </w:t>
            </w:r>
          </w:p>
          <w:p w14:paraId="256E4994" w14:textId="77777777" w:rsidR="008E015B" w:rsidRPr="008E015B" w:rsidRDefault="008E015B" w:rsidP="008E015B">
            <w:pPr>
              <w:pStyle w:val="af2"/>
              <w:shd w:val="clear" w:color="auto" w:fill="FFFFFF"/>
              <w:spacing w:before="0" w:beforeAutospacing="0" w:after="0" w:afterAutospacing="0"/>
            </w:pPr>
            <w:r w:rsidRPr="008E015B">
              <w:t>4. Определите критический объем реализации продукции в натуральном выражении</w:t>
            </w:r>
          </w:p>
          <w:p w14:paraId="13097DFF" w14:textId="77777777" w:rsidR="008E015B" w:rsidRPr="008E015B" w:rsidRDefault="008E015B" w:rsidP="008E015B">
            <w:pPr>
              <w:pStyle w:val="af2"/>
              <w:shd w:val="clear" w:color="auto" w:fill="FFFFFF"/>
              <w:spacing w:before="0" w:beforeAutospacing="0" w:after="0" w:afterAutospacing="0"/>
            </w:pPr>
            <w:r w:rsidRPr="008E015B">
              <w:t>Постоянные затраты – 2568 д.е</w:t>
            </w:r>
          </w:p>
          <w:p w14:paraId="6E336132" w14:textId="77777777" w:rsidR="008E015B" w:rsidRPr="008E015B" w:rsidRDefault="008E015B" w:rsidP="008E015B">
            <w:pPr>
              <w:pStyle w:val="af2"/>
              <w:shd w:val="clear" w:color="auto" w:fill="FFFFFF"/>
              <w:spacing w:before="0" w:beforeAutospacing="0" w:after="0" w:afterAutospacing="0"/>
            </w:pPr>
            <w:r w:rsidRPr="008E015B">
              <w:t>Переменные затраты на единицу продукции – 30 д.е.</w:t>
            </w:r>
          </w:p>
          <w:p w14:paraId="4424B8E5" w14:textId="77777777" w:rsidR="008E015B" w:rsidRPr="008E015B" w:rsidRDefault="008E015B" w:rsidP="008E015B">
            <w:pPr>
              <w:pStyle w:val="af2"/>
              <w:shd w:val="clear" w:color="auto" w:fill="FFFFFF"/>
              <w:spacing w:before="0" w:beforeAutospacing="0" w:after="0" w:afterAutospacing="0"/>
            </w:pPr>
            <w:r w:rsidRPr="008E015B">
              <w:t>Цена реализации – 25 д.е.</w:t>
            </w:r>
          </w:p>
          <w:p w14:paraId="4FD5FB3D" w14:textId="77777777" w:rsidR="008E015B" w:rsidRPr="008E015B" w:rsidRDefault="008E015B" w:rsidP="008E015B">
            <w:pPr>
              <w:pStyle w:val="af2"/>
              <w:shd w:val="clear" w:color="auto" w:fill="FFFFFF"/>
              <w:spacing w:before="0" w:beforeAutospacing="0" w:after="0" w:afterAutospacing="0"/>
            </w:pPr>
          </w:p>
          <w:p w14:paraId="5F142907" w14:textId="77777777" w:rsidR="008E015B" w:rsidRPr="008E015B" w:rsidRDefault="008E015B" w:rsidP="008E015B">
            <w:pPr>
              <w:pStyle w:val="af2"/>
              <w:shd w:val="clear" w:color="auto" w:fill="FFFFFF"/>
              <w:spacing w:before="0" w:beforeAutospacing="0" w:after="0" w:afterAutospacing="0"/>
            </w:pPr>
            <w:r w:rsidRPr="008E015B">
              <w:t>5. Информация, дающая представление о фирме, а также все необходимые данные, характеризующие ее коммерческую деятельность:</w:t>
            </w:r>
            <w:r w:rsidRPr="008E015B">
              <w:br/>
              <w:t>а) бизнес-план</w:t>
            </w:r>
            <w:r w:rsidRPr="008E015B">
              <w:br/>
              <w:t>б) финансовая отчетность</w:t>
            </w:r>
            <w:r w:rsidRPr="008E015B">
              <w:br/>
              <w:t xml:space="preserve">в) резюме фирмы </w:t>
            </w:r>
          </w:p>
          <w:p w14:paraId="2376D187" w14:textId="77777777" w:rsidR="008E015B" w:rsidRPr="008E015B" w:rsidRDefault="008E015B" w:rsidP="008E015B">
            <w:pPr>
              <w:pStyle w:val="af2"/>
              <w:shd w:val="clear" w:color="auto" w:fill="FFFFFF"/>
              <w:spacing w:before="0" w:beforeAutospacing="0" w:after="0" w:afterAutospacing="0"/>
            </w:pPr>
            <w:r w:rsidRPr="008E015B">
              <w:t>6. … политика – это набор специальных инструментов непосредственного воздействия на связи с зарубежными странами, стимулирование экспорта товаров, услуг, капитала, регулирование валютного курса и т.п.:</w:t>
            </w:r>
            <w:r w:rsidRPr="008E015B">
              <w:br/>
            </w:r>
          </w:p>
          <w:p w14:paraId="2050F5AC" w14:textId="77777777" w:rsidR="008E015B" w:rsidRPr="008E015B" w:rsidRDefault="008E015B" w:rsidP="008E015B">
            <w:pPr>
              <w:pStyle w:val="af2"/>
              <w:shd w:val="clear" w:color="auto" w:fill="FFFFFF"/>
              <w:spacing w:before="0" w:beforeAutospacing="0" w:after="0" w:afterAutospacing="0"/>
            </w:pPr>
            <w:r w:rsidRPr="008E015B">
              <w:t>7. Совершенствование методологии … – это процесс, заключающийся в повышении точности соизмерения затрат и результатов предстоящей производственной деятельности при наиболее полном учете взаимодействия системы рыночных факторов:</w:t>
            </w:r>
            <w:r w:rsidRPr="008E015B">
              <w:br/>
              <w:t>а) стратегирования</w:t>
            </w:r>
            <w:r w:rsidRPr="008E015B">
              <w:br/>
              <w:t>б) заключения</w:t>
            </w:r>
            <w:r w:rsidRPr="008E015B">
              <w:br/>
              <w:t xml:space="preserve">в) планирования </w:t>
            </w:r>
          </w:p>
          <w:p w14:paraId="5CED81DA" w14:textId="77777777" w:rsidR="008E015B" w:rsidRPr="008E015B" w:rsidRDefault="008E015B" w:rsidP="008E015B">
            <w:pPr>
              <w:pStyle w:val="af2"/>
              <w:shd w:val="clear" w:color="auto" w:fill="FFFFFF"/>
              <w:spacing w:before="0" w:beforeAutospacing="0" w:after="0" w:afterAutospacing="0"/>
            </w:pPr>
            <w:r w:rsidRPr="008E015B">
              <w:t>8. Установить соответствие термина и содержания</w:t>
            </w:r>
          </w:p>
          <w:p w14:paraId="1E9B7525" w14:textId="77777777" w:rsidR="008E015B" w:rsidRPr="008E015B" w:rsidRDefault="008E015B" w:rsidP="008E015B">
            <w:pPr>
              <w:pStyle w:val="af2"/>
              <w:shd w:val="clear" w:color="auto" w:fill="FFFFFF"/>
              <w:spacing w:before="0" w:beforeAutospacing="0" w:after="0" w:afterAutospacing="0"/>
            </w:pPr>
            <w:r w:rsidRPr="008E015B">
              <w:t>1. Суммативный план</w:t>
            </w:r>
          </w:p>
          <w:p w14:paraId="4CE9C3F6" w14:textId="77777777" w:rsidR="008E015B" w:rsidRPr="008E015B" w:rsidRDefault="008E015B" w:rsidP="008E015B">
            <w:pPr>
              <w:pStyle w:val="af2"/>
              <w:shd w:val="clear" w:color="auto" w:fill="FFFFFF"/>
              <w:spacing w:before="0" w:beforeAutospacing="0" w:after="0" w:afterAutospacing="0"/>
            </w:pPr>
            <w:r w:rsidRPr="008E015B">
              <w:t>2. Экономический план</w:t>
            </w:r>
          </w:p>
          <w:p w14:paraId="3F0FA50F" w14:textId="77777777" w:rsidR="008E015B" w:rsidRPr="008E015B" w:rsidRDefault="008E015B" w:rsidP="008E015B">
            <w:pPr>
              <w:pStyle w:val="af2"/>
              <w:shd w:val="clear" w:color="auto" w:fill="FFFFFF"/>
              <w:spacing w:before="0" w:beforeAutospacing="0" w:after="0" w:afterAutospacing="0"/>
            </w:pPr>
            <w:r w:rsidRPr="008E015B">
              <w:t>3.Фундаментальный план</w:t>
            </w:r>
          </w:p>
          <w:p w14:paraId="563C117B" w14:textId="77777777" w:rsidR="008E015B" w:rsidRPr="008E015B" w:rsidRDefault="008E015B" w:rsidP="008E015B">
            <w:pPr>
              <w:pStyle w:val="af2"/>
              <w:shd w:val="clear" w:color="auto" w:fill="FFFFFF"/>
              <w:spacing w:before="0" w:beforeAutospacing="0" w:after="0" w:afterAutospacing="0"/>
            </w:pPr>
            <w:r w:rsidRPr="008E015B">
              <w:t>а) дает представление об основных направлениях деятельности организации</w:t>
            </w:r>
          </w:p>
          <w:p w14:paraId="59777E23" w14:textId="77777777" w:rsidR="008E015B" w:rsidRPr="008E015B" w:rsidRDefault="008E015B" w:rsidP="008E015B">
            <w:pPr>
              <w:pStyle w:val="af2"/>
              <w:shd w:val="clear" w:color="auto" w:fill="FFFFFF"/>
              <w:spacing w:before="0" w:beforeAutospacing="0" w:after="0" w:afterAutospacing="0"/>
            </w:pPr>
            <w:r w:rsidRPr="008E015B">
              <w:lastRenderedPageBreak/>
              <w:t>б) конкретизирует суммативный план применительно к подразделениям</w:t>
            </w:r>
          </w:p>
          <w:p w14:paraId="1CFF5283" w14:textId="304C2BDD" w:rsidR="008E015B" w:rsidRPr="008E015B" w:rsidRDefault="008E015B" w:rsidP="008E015B">
            <w:pPr>
              <w:pStyle w:val="af2"/>
              <w:shd w:val="clear" w:color="auto" w:fill="FFFFFF"/>
              <w:spacing w:before="0" w:beforeAutospacing="0" w:after="0" w:afterAutospacing="0"/>
            </w:pPr>
            <w:r w:rsidRPr="008E015B">
              <w:t>в) содержит разработку отдельных функций организации</w:t>
            </w:r>
          </w:p>
          <w:p w14:paraId="0A0D3E8A" w14:textId="77777777" w:rsidR="008E015B" w:rsidRPr="008E015B" w:rsidRDefault="008E015B" w:rsidP="008E015B">
            <w:pPr>
              <w:pStyle w:val="af2"/>
              <w:shd w:val="clear" w:color="auto" w:fill="FFFFFF"/>
              <w:spacing w:before="0" w:beforeAutospacing="0" w:after="0" w:afterAutospacing="0"/>
            </w:pPr>
            <w:r w:rsidRPr="008E015B">
              <w:t>9. К элементам общей среды организации относят факторы:</w:t>
            </w:r>
            <w:r w:rsidRPr="008E015B">
              <w:br/>
              <w:t>а) экологические</w:t>
            </w:r>
            <w:r w:rsidRPr="008E015B">
              <w:br/>
              <w:t>б) организационные</w:t>
            </w:r>
            <w:r w:rsidRPr="008E015B">
              <w:br/>
              <w:t xml:space="preserve">в) экономические </w:t>
            </w:r>
          </w:p>
          <w:p w14:paraId="3799D947" w14:textId="673D289E" w:rsidR="000E765D" w:rsidRPr="008E015B" w:rsidRDefault="008E015B" w:rsidP="008E015B">
            <w:pPr>
              <w:pStyle w:val="af2"/>
              <w:shd w:val="clear" w:color="auto" w:fill="FFFFFF"/>
              <w:spacing w:before="0" w:beforeAutospacing="0" w:after="0" w:afterAutospacing="0"/>
            </w:pPr>
            <w:r w:rsidRPr="008E015B">
              <w:t>10. К элементам общей среды организации относят факторы:</w:t>
            </w:r>
            <w:r w:rsidRPr="008E015B">
              <w:br/>
              <w:t>а) экологические</w:t>
            </w:r>
            <w:r w:rsidRPr="008E015B">
              <w:br/>
              <w:t xml:space="preserve">б) политические </w:t>
            </w:r>
            <w:r w:rsidRPr="008E015B">
              <w:br/>
              <w:t>в) дистанционные</w:t>
            </w:r>
          </w:p>
        </w:tc>
      </w:tr>
      <w:tr w:rsidR="000E765D" w:rsidRPr="006459F1" w14:paraId="2E608FE7" w14:textId="77777777" w:rsidTr="000E765D">
        <w:trPr>
          <w:trHeight w:val="742"/>
        </w:trPr>
        <w:tc>
          <w:tcPr>
            <w:tcW w:w="2951" w:type="dxa"/>
          </w:tcPr>
          <w:p w14:paraId="05B98F2B" w14:textId="77777777" w:rsidR="000E765D" w:rsidRPr="000E765D" w:rsidRDefault="000E765D" w:rsidP="000E765D">
            <w:pP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</w:pPr>
            <w:r w:rsidRPr="000E765D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  <w:lastRenderedPageBreak/>
              <w:t>ПК - 2.2 Проводит оценку эффективности проектов и анализ предложений по их совершенствованию</w:t>
            </w:r>
          </w:p>
          <w:p w14:paraId="16280343" w14:textId="5C336530" w:rsidR="000E765D" w:rsidRPr="00776C5B" w:rsidRDefault="000E765D" w:rsidP="000E765D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7245" w:type="dxa"/>
            <w:gridSpan w:val="2"/>
          </w:tcPr>
          <w:p w14:paraId="7A5D8B4A" w14:textId="412EC5C4" w:rsidR="000E765D" w:rsidRPr="00580307" w:rsidRDefault="000E765D" w:rsidP="000E765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8E015B" w:rsidRPr="00580307">
              <w:rPr>
                <w:rFonts w:ascii="Times New Roman" w:hAnsi="Times New Roman"/>
                <w:sz w:val="20"/>
                <w:szCs w:val="20"/>
              </w:rPr>
              <w:t>- методику оценки эффективности проектов;</w:t>
            </w:r>
          </w:p>
          <w:p w14:paraId="4A3D57DD" w14:textId="71B593FC" w:rsidR="000E765D" w:rsidRPr="00776C5B" w:rsidRDefault="000E765D" w:rsidP="000E765D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0"/>
                <w:szCs w:val="20"/>
              </w:rPr>
            </w:pPr>
          </w:p>
        </w:tc>
      </w:tr>
      <w:tr w:rsidR="000E765D" w:rsidRPr="006459F1" w14:paraId="1A398B42" w14:textId="77777777" w:rsidTr="000E765D">
        <w:trPr>
          <w:trHeight w:val="742"/>
        </w:trPr>
        <w:tc>
          <w:tcPr>
            <w:tcW w:w="10196" w:type="dxa"/>
            <w:gridSpan w:val="3"/>
          </w:tcPr>
          <w:p w14:paraId="04EB302B" w14:textId="30DB917D" w:rsidR="008E015B" w:rsidRDefault="008E015B" w:rsidP="008E015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0"/>
                <w:szCs w:val="20"/>
              </w:rPr>
            </w:pPr>
            <w:r w:rsidRPr="00776C5B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0"/>
                <w:szCs w:val="20"/>
              </w:rPr>
              <w:t>ПРИМЕРЫ ВОПРОСОВ</w:t>
            </w:r>
          </w:p>
          <w:p w14:paraId="57597A4E" w14:textId="77777777" w:rsidR="00DD2C5B" w:rsidRDefault="00DD2C5B" w:rsidP="00DD2C5B">
            <w:pPr>
              <w:pStyle w:val="af3"/>
              <w:widowControl w:val="0"/>
              <w:shd w:val="clear" w:color="auto" w:fill="FFFFFF"/>
              <w:suppressAutoHyphens/>
              <w:spacing w:before="0" w:beforeAutospacing="0" w:after="0" w:afterAutospacing="0"/>
              <w:ind w:firstLine="709"/>
              <w:jc w:val="both"/>
              <w:rPr>
                <w:b/>
                <w:color w:val="000000"/>
                <w:sz w:val="28"/>
                <w:szCs w:val="28"/>
                <w:shd w:val="clear" w:color="auto" w:fill="FFFFFF"/>
              </w:rPr>
            </w:pPr>
          </w:p>
          <w:p w14:paraId="7F7722C8" w14:textId="46C75B65" w:rsidR="00DD2C5B" w:rsidRPr="00DD2C5B" w:rsidRDefault="00714135" w:rsidP="00714135">
            <w:pPr>
              <w:widowControl w:val="0"/>
              <w:suppressAutoHyphens/>
              <w:ind w:firstLine="709"/>
              <w:jc w:val="both"/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11</w:t>
            </w:r>
            <w:r w:rsidR="00DD2C5B" w:rsidRPr="00DD2C5B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 xml:space="preserve">. Общественно значимый проект иметь отрицательную общественную эффективность Варианты ответа: </w:t>
            </w:r>
          </w:p>
          <w:p w14:paraId="187E3F28" w14:textId="77777777" w:rsidR="00DD2C5B" w:rsidRPr="00DD2C5B" w:rsidRDefault="00DD2C5B" w:rsidP="00714135">
            <w:pPr>
              <w:widowControl w:val="0"/>
              <w:suppressAutoHyphens/>
              <w:ind w:firstLine="709"/>
              <w:jc w:val="both"/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  <w:r w:rsidRPr="00DD2C5B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 xml:space="preserve">а) Не может теоретически </w:t>
            </w:r>
          </w:p>
          <w:p w14:paraId="3E49959B" w14:textId="77777777" w:rsidR="00DD2C5B" w:rsidRPr="00DD2C5B" w:rsidRDefault="00DD2C5B" w:rsidP="00714135">
            <w:pPr>
              <w:widowControl w:val="0"/>
              <w:suppressAutoHyphens/>
              <w:ind w:firstLine="709"/>
              <w:jc w:val="both"/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  <w:r w:rsidRPr="00DD2C5B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 xml:space="preserve">б) Может </w:t>
            </w:r>
          </w:p>
          <w:p w14:paraId="27FD3E5E" w14:textId="77777777" w:rsidR="00DD2C5B" w:rsidRPr="00DD2C5B" w:rsidRDefault="00DD2C5B" w:rsidP="00714135">
            <w:pPr>
              <w:widowControl w:val="0"/>
              <w:suppressAutoHyphens/>
              <w:ind w:firstLine="709"/>
              <w:jc w:val="both"/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  <w:r w:rsidRPr="00DD2C5B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 xml:space="preserve">в) Может, если бюджетная эффективность проекта окажется отрицательной </w:t>
            </w:r>
          </w:p>
          <w:p w14:paraId="394E5492" w14:textId="77777777" w:rsidR="00DD2C5B" w:rsidRPr="00DD2C5B" w:rsidRDefault="00DD2C5B" w:rsidP="00714135">
            <w:pPr>
              <w:widowControl w:val="0"/>
              <w:suppressAutoHyphens/>
              <w:ind w:firstLine="709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DD2C5B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г) Может, что зависит от количества шагов расчета</w:t>
            </w:r>
          </w:p>
          <w:p w14:paraId="4627C9D7" w14:textId="77777777" w:rsidR="00DD2C5B" w:rsidRPr="00DD2C5B" w:rsidRDefault="00DD2C5B" w:rsidP="00714135">
            <w:pPr>
              <w:pStyle w:val="af3"/>
              <w:widowControl w:val="0"/>
              <w:shd w:val="clear" w:color="auto" w:fill="FFFFFF"/>
              <w:suppressAutoHyphens/>
              <w:spacing w:before="0" w:beforeAutospacing="0" w:after="0" w:afterAutospacing="0"/>
              <w:ind w:firstLine="709"/>
              <w:jc w:val="both"/>
              <w:rPr>
                <w:bCs/>
                <w:color w:val="000000"/>
                <w:sz w:val="22"/>
                <w:szCs w:val="22"/>
                <w:shd w:val="clear" w:color="auto" w:fill="FFFFFF"/>
              </w:rPr>
            </w:pPr>
          </w:p>
          <w:p w14:paraId="6224E671" w14:textId="690A00F7" w:rsidR="00DD2C5B" w:rsidRPr="00DD2C5B" w:rsidRDefault="00714135" w:rsidP="00714135">
            <w:pPr>
              <w:pStyle w:val="af3"/>
              <w:widowControl w:val="0"/>
              <w:shd w:val="clear" w:color="auto" w:fill="FFFFFF"/>
              <w:suppressAutoHyphens/>
              <w:spacing w:before="0" w:beforeAutospacing="0" w:after="0" w:afterAutospacing="0"/>
              <w:ind w:firstLine="709"/>
              <w:jc w:val="both"/>
              <w:rPr>
                <w:bCs/>
                <w:sz w:val="22"/>
                <w:szCs w:val="22"/>
                <w:shd w:val="clear" w:color="auto" w:fill="FFFFFF"/>
              </w:rPr>
            </w:pPr>
            <w:r>
              <w:rPr>
                <w:bCs/>
                <w:color w:val="000000"/>
                <w:sz w:val="22"/>
                <w:szCs w:val="22"/>
                <w:shd w:val="clear" w:color="auto" w:fill="FFFFFF"/>
              </w:rPr>
              <w:t>1</w:t>
            </w:r>
            <w:r w:rsidR="00DD2C5B" w:rsidRPr="00DD2C5B">
              <w:rPr>
                <w:bCs/>
                <w:color w:val="000000"/>
                <w:sz w:val="22"/>
                <w:szCs w:val="22"/>
                <w:shd w:val="clear" w:color="auto" w:fill="FFFFFF"/>
              </w:rPr>
              <w:t xml:space="preserve">2. Сопоставление величины исходной инвестиции с общей суммой дисконтированных денежных поступлений, генерируемых ею в течение прогнозируемого срока позволяет определить показатель: </w:t>
            </w:r>
          </w:p>
          <w:p w14:paraId="3CA97636" w14:textId="77777777" w:rsidR="00DD2C5B" w:rsidRPr="00DD2C5B" w:rsidRDefault="00DD2C5B" w:rsidP="00714135">
            <w:pPr>
              <w:pStyle w:val="af3"/>
              <w:widowControl w:val="0"/>
              <w:shd w:val="clear" w:color="auto" w:fill="FFFFFF"/>
              <w:suppressAutoHyphens/>
              <w:spacing w:before="0" w:beforeAutospacing="0" w:after="0" w:afterAutospacing="0"/>
              <w:ind w:firstLine="709"/>
              <w:jc w:val="both"/>
              <w:rPr>
                <w:bCs/>
                <w:color w:val="000000"/>
                <w:sz w:val="22"/>
                <w:szCs w:val="22"/>
                <w:shd w:val="clear" w:color="auto" w:fill="FFFFFF"/>
              </w:rPr>
            </w:pPr>
            <w:r w:rsidRPr="00DD2C5B">
              <w:rPr>
                <w:bCs/>
                <w:color w:val="000000"/>
                <w:sz w:val="22"/>
                <w:szCs w:val="22"/>
                <w:shd w:val="clear" w:color="auto" w:fill="FFFFFF"/>
              </w:rPr>
              <w:t xml:space="preserve">Варианты ответа: </w:t>
            </w:r>
          </w:p>
          <w:p w14:paraId="4C28C471" w14:textId="77777777" w:rsidR="00DD2C5B" w:rsidRPr="00DD2C5B" w:rsidRDefault="00DD2C5B" w:rsidP="00714135">
            <w:pPr>
              <w:pStyle w:val="af3"/>
              <w:widowControl w:val="0"/>
              <w:shd w:val="clear" w:color="auto" w:fill="FFFFFF"/>
              <w:suppressAutoHyphens/>
              <w:spacing w:before="0" w:beforeAutospacing="0" w:after="0" w:afterAutospacing="0"/>
              <w:ind w:firstLine="709"/>
              <w:jc w:val="both"/>
              <w:rPr>
                <w:bCs/>
                <w:color w:val="000000"/>
                <w:sz w:val="22"/>
                <w:szCs w:val="22"/>
                <w:shd w:val="clear" w:color="auto" w:fill="FFFFFF"/>
              </w:rPr>
            </w:pPr>
            <w:r w:rsidRPr="00DD2C5B">
              <w:rPr>
                <w:bCs/>
                <w:color w:val="000000"/>
                <w:sz w:val="22"/>
                <w:szCs w:val="22"/>
                <w:shd w:val="clear" w:color="auto" w:fill="FFFFFF"/>
              </w:rPr>
              <w:t>а) DPP</w:t>
            </w:r>
          </w:p>
          <w:p w14:paraId="53050030" w14:textId="77777777" w:rsidR="00DD2C5B" w:rsidRPr="00DD2C5B" w:rsidRDefault="00DD2C5B" w:rsidP="00714135">
            <w:pPr>
              <w:pStyle w:val="af3"/>
              <w:widowControl w:val="0"/>
              <w:shd w:val="clear" w:color="auto" w:fill="FFFFFF"/>
              <w:suppressAutoHyphens/>
              <w:spacing w:before="0" w:beforeAutospacing="0" w:after="0" w:afterAutospacing="0"/>
              <w:ind w:firstLine="709"/>
              <w:jc w:val="both"/>
              <w:rPr>
                <w:bCs/>
                <w:color w:val="000000"/>
                <w:sz w:val="22"/>
                <w:szCs w:val="22"/>
                <w:shd w:val="clear" w:color="auto" w:fill="FFFFFF"/>
              </w:rPr>
            </w:pPr>
            <w:r w:rsidRPr="00DD2C5B">
              <w:rPr>
                <w:bCs/>
                <w:color w:val="000000"/>
                <w:sz w:val="22"/>
                <w:szCs w:val="22"/>
                <w:shd w:val="clear" w:color="auto" w:fill="FFFFFF"/>
              </w:rPr>
              <w:t xml:space="preserve">б) IRR </w:t>
            </w:r>
          </w:p>
          <w:p w14:paraId="01E502D0" w14:textId="77777777" w:rsidR="00DD2C5B" w:rsidRPr="00DD2C5B" w:rsidRDefault="00DD2C5B" w:rsidP="00714135">
            <w:pPr>
              <w:pStyle w:val="af3"/>
              <w:widowControl w:val="0"/>
              <w:shd w:val="clear" w:color="auto" w:fill="FFFFFF"/>
              <w:suppressAutoHyphens/>
              <w:spacing w:before="0" w:beforeAutospacing="0" w:after="0" w:afterAutospacing="0"/>
              <w:ind w:firstLine="709"/>
              <w:jc w:val="both"/>
              <w:rPr>
                <w:bCs/>
                <w:color w:val="000000"/>
                <w:sz w:val="22"/>
                <w:szCs w:val="22"/>
                <w:shd w:val="clear" w:color="auto" w:fill="FFFFFF"/>
              </w:rPr>
            </w:pPr>
            <w:r w:rsidRPr="00DD2C5B">
              <w:rPr>
                <w:bCs/>
                <w:color w:val="000000"/>
                <w:sz w:val="22"/>
                <w:szCs w:val="22"/>
                <w:shd w:val="clear" w:color="auto" w:fill="FFFFFF"/>
              </w:rPr>
              <w:t xml:space="preserve">в) NPV </w:t>
            </w:r>
          </w:p>
          <w:p w14:paraId="49A9A314" w14:textId="77777777" w:rsidR="00DD2C5B" w:rsidRPr="00DD2C5B" w:rsidRDefault="00DD2C5B" w:rsidP="00714135">
            <w:pPr>
              <w:pStyle w:val="af3"/>
              <w:widowControl w:val="0"/>
              <w:shd w:val="clear" w:color="auto" w:fill="FFFFFF"/>
              <w:suppressAutoHyphens/>
              <w:spacing w:before="0" w:beforeAutospacing="0" w:after="0" w:afterAutospacing="0"/>
              <w:ind w:firstLine="709"/>
              <w:jc w:val="both"/>
              <w:rPr>
                <w:bCs/>
                <w:color w:val="000000"/>
                <w:sz w:val="22"/>
                <w:szCs w:val="22"/>
              </w:rPr>
            </w:pPr>
            <w:r w:rsidRPr="00DD2C5B">
              <w:rPr>
                <w:bCs/>
                <w:color w:val="000000"/>
                <w:sz w:val="22"/>
                <w:szCs w:val="22"/>
                <w:shd w:val="clear" w:color="auto" w:fill="FFFFFF"/>
              </w:rPr>
              <w:t>г) PI</w:t>
            </w:r>
          </w:p>
          <w:p w14:paraId="0F6FD7F7" w14:textId="4C7188AA" w:rsidR="00DD2C5B" w:rsidRPr="00DD2C5B" w:rsidRDefault="00714135" w:rsidP="00714135">
            <w:pPr>
              <w:pStyle w:val="af3"/>
              <w:widowControl w:val="0"/>
              <w:shd w:val="clear" w:color="auto" w:fill="FFFFFF"/>
              <w:suppressAutoHyphens/>
              <w:spacing w:before="0" w:beforeAutospacing="0" w:after="0" w:afterAutospacing="0"/>
              <w:ind w:firstLine="709"/>
              <w:jc w:val="both"/>
              <w:rPr>
                <w:bCs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bCs/>
                <w:color w:val="000000"/>
                <w:sz w:val="22"/>
                <w:szCs w:val="22"/>
                <w:shd w:val="clear" w:color="auto" w:fill="FFFFFF"/>
              </w:rPr>
              <w:t>13</w:t>
            </w:r>
            <w:r w:rsidR="00DD2C5B" w:rsidRPr="00DD2C5B">
              <w:rPr>
                <w:bCs/>
                <w:color w:val="000000"/>
                <w:sz w:val="22"/>
                <w:szCs w:val="22"/>
                <w:shd w:val="clear" w:color="auto" w:fill="FFFFFF"/>
              </w:rPr>
              <w:t xml:space="preserve">. Для определения IRR проекта используется метод </w:t>
            </w:r>
          </w:p>
          <w:p w14:paraId="50BCCC36" w14:textId="77777777" w:rsidR="00DD2C5B" w:rsidRPr="00DD2C5B" w:rsidRDefault="00DD2C5B" w:rsidP="00714135">
            <w:pPr>
              <w:pStyle w:val="af3"/>
              <w:widowControl w:val="0"/>
              <w:shd w:val="clear" w:color="auto" w:fill="FFFFFF"/>
              <w:suppressAutoHyphens/>
              <w:spacing w:before="0" w:beforeAutospacing="0" w:after="0" w:afterAutospacing="0"/>
              <w:ind w:firstLine="709"/>
              <w:jc w:val="both"/>
              <w:rPr>
                <w:bCs/>
                <w:color w:val="000000"/>
                <w:sz w:val="22"/>
                <w:szCs w:val="22"/>
                <w:shd w:val="clear" w:color="auto" w:fill="FFFFFF"/>
              </w:rPr>
            </w:pPr>
            <w:r w:rsidRPr="00DD2C5B">
              <w:rPr>
                <w:bCs/>
                <w:color w:val="000000"/>
                <w:sz w:val="22"/>
                <w:szCs w:val="22"/>
                <w:shd w:val="clear" w:color="auto" w:fill="FFFFFF"/>
              </w:rPr>
              <w:t xml:space="preserve">Варианты ответа: </w:t>
            </w:r>
          </w:p>
          <w:p w14:paraId="75F31745" w14:textId="77777777" w:rsidR="00DD2C5B" w:rsidRPr="00DD2C5B" w:rsidRDefault="00DD2C5B" w:rsidP="00714135">
            <w:pPr>
              <w:pStyle w:val="af3"/>
              <w:widowControl w:val="0"/>
              <w:shd w:val="clear" w:color="auto" w:fill="FFFFFF"/>
              <w:suppressAutoHyphens/>
              <w:spacing w:before="0" w:beforeAutospacing="0" w:after="0" w:afterAutospacing="0"/>
              <w:ind w:firstLine="709"/>
              <w:jc w:val="both"/>
              <w:rPr>
                <w:bCs/>
                <w:color w:val="000000"/>
                <w:sz w:val="22"/>
                <w:szCs w:val="22"/>
                <w:shd w:val="clear" w:color="auto" w:fill="FFFFFF"/>
              </w:rPr>
            </w:pPr>
            <w:r w:rsidRPr="00DD2C5B">
              <w:rPr>
                <w:bCs/>
                <w:color w:val="000000"/>
                <w:sz w:val="22"/>
                <w:szCs w:val="22"/>
                <w:shd w:val="clear" w:color="auto" w:fill="FFFFFF"/>
              </w:rPr>
              <w:t xml:space="preserve">а) Цепных подстановок </w:t>
            </w:r>
          </w:p>
          <w:p w14:paraId="09D0A23D" w14:textId="77777777" w:rsidR="00DD2C5B" w:rsidRPr="00DD2C5B" w:rsidRDefault="00DD2C5B" w:rsidP="00714135">
            <w:pPr>
              <w:pStyle w:val="af3"/>
              <w:widowControl w:val="0"/>
              <w:shd w:val="clear" w:color="auto" w:fill="FFFFFF"/>
              <w:suppressAutoHyphens/>
              <w:spacing w:before="0" w:beforeAutospacing="0" w:after="0" w:afterAutospacing="0"/>
              <w:ind w:firstLine="709"/>
              <w:jc w:val="both"/>
              <w:rPr>
                <w:bCs/>
                <w:color w:val="000000"/>
                <w:sz w:val="22"/>
                <w:szCs w:val="22"/>
                <w:shd w:val="clear" w:color="auto" w:fill="FFFFFF"/>
              </w:rPr>
            </w:pPr>
            <w:r w:rsidRPr="00DD2C5B">
              <w:rPr>
                <w:bCs/>
                <w:color w:val="000000"/>
                <w:sz w:val="22"/>
                <w:szCs w:val="22"/>
                <w:shd w:val="clear" w:color="auto" w:fill="FFFFFF"/>
              </w:rPr>
              <w:t xml:space="preserve">б) Наименьших квадратов </w:t>
            </w:r>
          </w:p>
          <w:p w14:paraId="23ECAE7E" w14:textId="77777777" w:rsidR="00DD2C5B" w:rsidRPr="00DD2C5B" w:rsidRDefault="00DD2C5B" w:rsidP="00714135">
            <w:pPr>
              <w:pStyle w:val="af3"/>
              <w:widowControl w:val="0"/>
              <w:shd w:val="clear" w:color="auto" w:fill="FFFFFF"/>
              <w:suppressAutoHyphens/>
              <w:spacing w:before="0" w:beforeAutospacing="0" w:after="0" w:afterAutospacing="0"/>
              <w:ind w:firstLine="709"/>
              <w:jc w:val="both"/>
              <w:rPr>
                <w:bCs/>
                <w:color w:val="000000"/>
                <w:sz w:val="22"/>
                <w:szCs w:val="22"/>
                <w:shd w:val="clear" w:color="auto" w:fill="FFFFFF"/>
              </w:rPr>
            </w:pPr>
            <w:r w:rsidRPr="00DD2C5B">
              <w:rPr>
                <w:bCs/>
                <w:color w:val="000000"/>
                <w:sz w:val="22"/>
                <w:szCs w:val="22"/>
                <w:shd w:val="clear" w:color="auto" w:fill="FFFFFF"/>
              </w:rPr>
              <w:t xml:space="preserve">в) Последовательных итераций </w:t>
            </w:r>
          </w:p>
          <w:p w14:paraId="49EED151" w14:textId="77777777" w:rsidR="00DD2C5B" w:rsidRPr="00DD2C5B" w:rsidRDefault="00DD2C5B" w:rsidP="00714135">
            <w:pPr>
              <w:pStyle w:val="af3"/>
              <w:widowControl w:val="0"/>
              <w:shd w:val="clear" w:color="auto" w:fill="FFFFFF"/>
              <w:suppressAutoHyphens/>
              <w:spacing w:before="0" w:beforeAutospacing="0" w:after="0" w:afterAutospacing="0"/>
              <w:ind w:firstLine="709"/>
              <w:jc w:val="both"/>
              <w:rPr>
                <w:bCs/>
                <w:color w:val="000000"/>
                <w:sz w:val="22"/>
                <w:szCs w:val="22"/>
              </w:rPr>
            </w:pPr>
            <w:r w:rsidRPr="00DD2C5B">
              <w:rPr>
                <w:bCs/>
                <w:color w:val="000000"/>
                <w:sz w:val="22"/>
                <w:szCs w:val="22"/>
                <w:shd w:val="clear" w:color="auto" w:fill="FFFFFF"/>
              </w:rPr>
              <w:t>г) Критического пути</w:t>
            </w:r>
          </w:p>
          <w:p w14:paraId="19C1593A" w14:textId="7A3DA819" w:rsidR="00DD2C5B" w:rsidRPr="00DD2C5B" w:rsidRDefault="00DD2C5B" w:rsidP="00714135">
            <w:pPr>
              <w:pStyle w:val="af3"/>
              <w:widowControl w:val="0"/>
              <w:shd w:val="clear" w:color="auto" w:fill="FFFFFF"/>
              <w:suppressAutoHyphens/>
              <w:spacing w:before="0" w:beforeAutospacing="0" w:after="0" w:afterAutospacing="0"/>
              <w:ind w:firstLine="709"/>
              <w:jc w:val="both"/>
              <w:rPr>
                <w:bCs/>
                <w:color w:val="000000"/>
                <w:sz w:val="22"/>
                <w:szCs w:val="22"/>
                <w:shd w:val="clear" w:color="auto" w:fill="FFFFFF"/>
              </w:rPr>
            </w:pPr>
            <w:r w:rsidRPr="00DD2C5B">
              <w:rPr>
                <w:bCs/>
                <w:color w:val="000000"/>
                <w:sz w:val="22"/>
                <w:szCs w:val="22"/>
                <w:shd w:val="clear" w:color="auto" w:fill="FFFFFF"/>
              </w:rPr>
              <w:t>1</w:t>
            </w:r>
            <w:r w:rsidR="00714135">
              <w:rPr>
                <w:bCs/>
                <w:color w:val="000000"/>
                <w:sz w:val="22"/>
                <w:szCs w:val="22"/>
                <w:shd w:val="clear" w:color="auto" w:fill="FFFFFF"/>
              </w:rPr>
              <w:t>4</w:t>
            </w:r>
            <w:r w:rsidRPr="00DD2C5B">
              <w:rPr>
                <w:bCs/>
                <w:color w:val="000000"/>
                <w:sz w:val="22"/>
                <w:szCs w:val="22"/>
                <w:shd w:val="clear" w:color="auto" w:fill="FFFFFF"/>
              </w:rPr>
              <w:t xml:space="preserve">. На принятие решения об инвестировании не оказывает влияния: </w:t>
            </w:r>
          </w:p>
          <w:p w14:paraId="2988B953" w14:textId="77777777" w:rsidR="00DD2C5B" w:rsidRPr="00DD2C5B" w:rsidRDefault="00DD2C5B" w:rsidP="00714135">
            <w:pPr>
              <w:pStyle w:val="af3"/>
              <w:widowControl w:val="0"/>
              <w:shd w:val="clear" w:color="auto" w:fill="FFFFFF"/>
              <w:suppressAutoHyphens/>
              <w:spacing w:before="0" w:beforeAutospacing="0" w:after="0" w:afterAutospacing="0"/>
              <w:ind w:firstLine="709"/>
              <w:jc w:val="both"/>
              <w:rPr>
                <w:bCs/>
                <w:color w:val="000000"/>
                <w:sz w:val="22"/>
                <w:szCs w:val="22"/>
                <w:shd w:val="clear" w:color="auto" w:fill="FFFFFF"/>
              </w:rPr>
            </w:pPr>
            <w:r w:rsidRPr="00DD2C5B">
              <w:rPr>
                <w:bCs/>
                <w:color w:val="000000"/>
                <w:sz w:val="22"/>
                <w:szCs w:val="22"/>
                <w:shd w:val="clear" w:color="auto" w:fill="FFFFFF"/>
              </w:rPr>
              <w:t xml:space="preserve">Варианты ответа: </w:t>
            </w:r>
          </w:p>
          <w:p w14:paraId="7D3A61EA" w14:textId="77777777" w:rsidR="00DD2C5B" w:rsidRPr="00DD2C5B" w:rsidRDefault="00DD2C5B" w:rsidP="00714135">
            <w:pPr>
              <w:pStyle w:val="af3"/>
              <w:widowControl w:val="0"/>
              <w:shd w:val="clear" w:color="auto" w:fill="FFFFFF"/>
              <w:suppressAutoHyphens/>
              <w:spacing w:before="0" w:beforeAutospacing="0" w:after="0" w:afterAutospacing="0"/>
              <w:ind w:firstLine="709"/>
              <w:jc w:val="both"/>
              <w:rPr>
                <w:bCs/>
                <w:color w:val="000000"/>
                <w:sz w:val="22"/>
                <w:szCs w:val="22"/>
                <w:shd w:val="clear" w:color="auto" w:fill="FFFFFF"/>
              </w:rPr>
            </w:pPr>
            <w:r w:rsidRPr="00DD2C5B">
              <w:rPr>
                <w:bCs/>
                <w:color w:val="000000"/>
                <w:sz w:val="22"/>
                <w:szCs w:val="22"/>
                <w:shd w:val="clear" w:color="auto" w:fill="FFFFFF"/>
              </w:rPr>
              <w:t xml:space="preserve">а) ожидание инфляции </w:t>
            </w:r>
          </w:p>
          <w:p w14:paraId="43CB5A20" w14:textId="77777777" w:rsidR="00DD2C5B" w:rsidRPr="00DD2C5B" w:rsidRDefault="00DD2C5B" w:rsidP="00714135">
            <w:pPr>
              <w:pStyle w:val="af3"/>
              <w:widowControl w:val="0"/>
              <w:shd w:val="clear" w:color="auto" w:fill="FFFFFF"/>
              <w:suppressAutoHyphens/>
              <w:spacing w:before="0" w:beforeAutospacing="0" w:after="0" w:afterAutospacing="0"/>
              <w:ind w:firstLine="709"/>
              <w:jc w:val="both"/>
              <w:rPr>
                <w:bCs/>
                <w:color w:val="000000"/>
                <w:sz w:val="22"/>
                <w:szCs w:val="22"/>
                <w:shd w:val="clear" w:color="auto" w:fill="FFFFFF"/>
              </w:rPr>
            </w:pPr>
            <w:r w:rsidRPr="00DD2C5B">
              <w:rPr>
                <w:bCs/>
                <w:color w:val="000000"/>
                <w:sz w:val="22"/>
                <w:szCs w:val="22"/>
                <w:shd w:val="clear" w:color="auto" w:fill="FFFFFF"/>
              </w:rPr>
              <w:t xml:space="preserve">б) цена потребительской корзины </w:t>
            </w:r>
          </w:p>
          <w:p w14:paraId="6B4D4AE0" w14:textId="77777777" w:rsidR="00DD2C5B" w:rsidRPr="00DD2C5B" w:rsidRDefault="00DD2C5B" w:rsidP="00714135">
            <w:pPr>
              <w:pStyle w:val="af3"/>
              <w:widowControl w:val="0"/>
              <w:shd w:val="clear" w:color="auto" w:fill="FFFFFF"/>
              <w:suppressAutoHyphens/>
              <w:spacing w:before="0" w:beforeAutospacing="0" w:after="0" w:afterAutospacing="0"/>
              <w:ind w:firstLine="709"/>
              <w:jc w:val="both"/>
              <w:rPr>
                <w:bCs/>
                <w:color w:val="000000"/>
                <w:sz w:val="22"/>
                <w:szCs w:val="22"/>
                <w:shd w:val="clear" w:color="auto" w:fill="FFFFFF"/>
              </w:rPr>
            </w:pPr>
            <w:r w:rsidRPr="00DD2C5B">
              <w:rPr>
                <w:bCs/>
                <w:color w:val="000000"/>
                <w:sz w:val="22"/>
                <w:szCs w:val="22"/>
                <w:shd w:val="clear" w:color="auto" w:fill="FFFFFF"/>
              </w:rPr>
              <w:t xml:space="preserve">в) ожидаемый спрос на продукцию </w:t>
            </w:r>
          </w:p>
          <w:p w14:paraId="0F3E57A2" w14:textId="77777777" w:rsidR="00DD2C5B" w:rsidRPr="00DD2C5B" w:rsidRDefault="00DD2C5B" w:rsidP="00714135">
            <w:pPr>
              <w:pStyle w:val="af3"/>
              <w:widowControl w:val="0"/>
              <w:shd w:val="clear" w:color="auto" w:fill="FFFFFF"/>
              <w:suppressAutoHyphens/>
              <w:spacing w:before="0" w:beforeAutospacing="0" w:after="0" w:afterAutospacing="0"/>
              <w:ind w:firstLine="709"/>
              <w:jc w:val="both"/>
              <w:rPr>
                <w:bCs/>
                <w:color w:val="000000"/>
                <w:sz w:val="22"/>
                <w:szCs w:val="22"/>
                <w:shd w:val="clear" w:color="auto" w:fill="FFFFFF"/>
              </w:rPr>
            </w:pPr>
            <w:r w:rsidRPr="00DD2C5B">
              <w:rPr>
                <w:bCs/>
                <w:color w:val="000000"/>
                <w:sz w:val="22"/>
                <w:szCs w:val="22"/>
                <w:shd w:val="clear" w:color="auto" w:fill="FFFFFF"/>
              </w:rPr>
              <w:t xml:space="preserve">г) налоги предпринимательскую деятельность </w:t>
            </w:r>
          </w:p>
          <w:p w14:paraId="65B496D3" w14:textId="77777777" w:rsidR="00DD2C5B" w:rsidRPr="00DD2C5B" w:rsidRDefault="00DD2C5B" w:rsidP="00714135">
            <w:pPr>
              <w:pStyle w:val="af3"/>
              <w:widowControl w:val="0"/>
              <w:shd w:val="clear" w:color="auto" w:fill="FFFFFF"/>
              <w:suppressAutoHyphens/>
              <w:spacing w:before="0" w:beforeAutospacing="0" w:after="0" w:afterAutospacing="0"/>
              <w:ind w:firstLine="709"/>
              <w:jc w:val="both"/>
              <w:rPr>
                <w:bCs/>
                <w:color w:val="000000"/>
                <w:sz w:val="22"/>
                <w:szCs w:val="22"/>
                <w:shd w:val="clear" w:color="auto" w:fill="FFFFFF"/>
              </w:rPr>
            </w:pPr>
          </w:p>
          <w:p w14:paraId="5C0B0699" w14:textId="45AFD968" w:rsidR="00DD2C5B" w:rsidRPr="00DD2C5B" w:rsidRDefault="00DD2C5B" w:rsidP="00714135">
            <w:pPr>
              <w:pStyle w:val="af3"/>
              <w:widowControl w:val="0"/>
              <w:shd w:val="clear" w:color="auto" w:fill="FFFFFF"/>
              <w:suppressAutoHyphens/>
              <w:spacing w:before="0" w:beforeAutospacing="0" w:after="0" w:afterAutospacing="0"/>
              <w:ind w:firstLine="709"/>
              <w:jc w:val="both"/>
              <w:rPr>
                <w:bCs/>
                <w:color w:val="000000"/>
                <w:sz w:val="22"/>
                <w:szCs w:val="22"/>
                <w:shd w:val="clear" w:color="auto" w:fill="FFFFFF"/>
              </w:rPr>
            </w:pPr>
            <w:r w:rsidRPr="00DD2C5B">
              <w:rPr>
                <w:bCs/>
                <w:color w:val="000000"/>
                <w:sz w:val="22"/>
                <w:szCs w:val="22"/>
                <w:shd w:val="clear" w:color="auto" w:fill="FFFFFF"/>
              </w:rPr>
              <w:t>1</w:t>
            </w:r>
            <w:r w:rsidR="00714135">
              <w:rPr>
                <w:bCs/>
                <w:color w:val="000000"/>
                <w:sz w:val="22"/>
                <w:szCs w:val="22"/>
                <w:shd w:val="clear" w:color="auto" w:fill="FFFFFF"/>
              </w:rPr>
              <w:t>5</w:t>
            </w:r>
            <w:r w:rsidRPr="00DD2C5B">
              <w:rPr>
                <w:bCs/>
                <w:color w:val="000000"/>
                <w:sz w:val="22"/>
                <w:szCs w:val="22"/>
                <w:shd w:val="clear" w:color="auto" w:fill="FFFFFF"/>
              </w:rPr>
              <w:t xml:space="preserve">. Если ставка дисконтирования ниже внутренней нормы доходности, то инвестирование будет: </w:t>
            </w:r>
          </w:p>
          <w:p w14:paraId="2E0915A4" w14:textId="77777777" w:rsidR="00DD2C5B" w:rsidRPr="00DD2C5B" w:rsidRDefault="00DD2C5B" w:rsidP="00714135">
            <w:pPr>
              <w:pStyle w:val="af3"/>
              <w:widowControl w:val="0"/>
              <w:shd w:val="clear" w:color="auto" w:fill="FFFFFF"/>
              <w:suppressAutoHyphens/>
              <w:spacing w:before="0" w:beforeAutospacing="0" w:after="0" w:afterAutospacing="0"/>
              <w:ind w:firstLine="709"/>
              <w:jc w:val="both"/>
              <w:rPr>
                <w:bCs/>
                <w:color w:val="000000"/>
                <w:sz w:val="22"/>
                <w:szCs w:val="22"/>
                <w:shd w:val="clear" w:color="auto" w:fill="FFFFFF"/>
              </w:rPr>
            </w:pPr>
            <w:r w:rsidRPr="00DD2C5B">
              <w:rPr>
                <w:bCs/>
                <w:color w:val="000000"/>
                <w:sz w:val="22"/>
                <w:szCs w:val="22"/>
                <w:shd w:val="clear" w:color="auto" w:fill="FFFFFF"/>
              </w:rPr>
              <w:t xml:space="preserve">Варианты ответа: </w:t>
            </w:r>
          </w:p>
          <w:p w14:paraId="2D900A4C" w14:textId="77777777" w:rsidR="00DD2C5B" w:rsidRPr="00DD2C5B" w:rsidRDefault="00DD2C5B" w:rsidP="00714135">
            <w:pPr>
              <w:pStyle w:val="af3"/>
              <w:widowControl w:val="0"/>
              <w:shd w:val="clear" w:color="auto" w:fill="FFFFFF"/>
              <w:suppressAutoHyphens/>
              <w:spacing w:before="0" w:beforeAutospacing="0" w:after="0" w:afterAutospacing="0"/>
              <w:ind w:firstLine="709"/>
              <w:jc w:val="both"/>
              <w:rPr>
                <w:bCs/>
                <w:color w:val="000000"/>
                <w:sz w:val="22"/>
                <w:szCs w:val="22"/>
                <w:shd w:val="clear" w:color="auto" w:fill="FFFFFF"/>
              </w:rPr>
            </w:pPr>
            <w:r w:rsidRPr="00DD2C5B">
              <w:rPr>
                <w:bCs/>
                <w:color w:val="000000"/>
                <w:sz w:val="22"/>
                <w:szCs w:val="22"/>
                <w:shd w:val="clear" w:color="auto" w:fill="FFFFFF"/>
              </w:rPr>
              <w:t>а) Прибыльным</w:t>
            </w:r>
          </w:p>
          <w:p w14:paraId="09E7D7A9" w14:textId="77777777" w:rsidR="00DD2C5B" w:rsidRPr="00DD2C5B" w:rsidRDefault="00DD2C5B" w:rsidP="00714135">
            <w:pPr>
              <w:pStyle w:val="af3"/>
              <w:widowControl w:val="0"/>
              <w:shd w:val="clear" w:color="auto" w:fill="FFFFFF"/>
              <w:suppressAutoHyphens/>
              <w:spacing w:before="0" w:beforeAutospacing="0" w:after="0" w:afterAutospacing="0"/>
              <w:ind w:firstLine="709"/>
              <w:jc w:val="both"/>
              <w:rPr>
                <w:bCs/>
                <w:color w:val="000000"/>
                <w:sz w:val="22"/>
                <w:szCs w:val="22"/>
                <w:shd w:val="clear" w:color="auto" w:fill="FFFFFF"/>
              </w:rPr>
            </w:pPr>
            <w:r w:rsidRPr="00DD2C5B">
              <w:rPr>
                <w:bCs/>
                <w:color w:val="000000"/>
                <w:sz w:val="22"/>
                <w:szCs w:val="22"/>
                <w:shd w:val="clear" w:color="auto" w:fill="FFFFFF"/>
              </w:rPr>
              <w:t xml:space="preserve">б) Нейтральным </w:t>
            </w:r>
          </w:p>
          <w:p w14:paraId="1E491DE7" w14:textId="77777777" w:rsidR="00DD2C5B" w:rsidRPr="00DD2C5B" w:rsidRDefault="00DD2C5B" w:rsidP="00714135">
            <w:pPr>
              <w:pStyle w:val="af3"/>
              <w:widowControl w:val="0"/>
              <w:shd w:val="clear" w:color="auto" w:fill="FFFFFF"/>
              <w:suppressAutoHyphens/>
              <w:spacing w:before="0" w:beforeAutospacing="0" w:after="0" w:afterAutospacing="0"/>
              <w:ind w:firstLine="709"/>
              <w:jc w:val="both"/>
              <w:rPr>
                <w:bCs/>
                <w:color w:val="000000"/>
                <w:sz w:val="22"/>
                <w:szCs w:val="22"/>
              </w:rPr>
            </w:pPr>
            <w:r w:rsidRPr="00DD2C5B">
              <w:rPr>
                <w:bCs/>
                <w:color w:val="000000"/>
                <w:sz w:val="22"/>
                <w:szCs w:val="22"/>
                <w:shd w:val="clear" w:color="auto" w:fill="FFFFFF"/>
              </w:rPr>
              <w:t>в) Убыточным</w:t>
            </w:r>
          </w:p>
          <w:p w14:paraId="5C832A51" w14:textId="1BA7170D" w:rsidR="00DD2C5B" w:rsidRPr="00DD2C5B" w:rsidRDefault="00DD2C5B" w:rsidP="00714135">
            <w:pPr>
              <w:widowControl w:val="0"/>
              <w:suppressAutoHyphens/>
              <w:ind w:firstLine="709"/>
              <w:jc w:val="both"/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  <w:r w:rsidRPr="00DD2C5B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1</w:t>
            </w:r>
            <w:r w:rsidR="00714135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6</w:t>
            </w:r>
            <w:r w:rsidRPr="00DD2C5B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 xml:space="preserve">. Оценка экономической эффективности инвестиционного проекта проводится на ... стадии. </w:t>
            </w:r>
          </w:p>
          <w:p w14:paraId="2EFB5226" w14:textId="77777777" w:rsidR="00DD2C5B" w:rsidRPr="00DD2C5B" w:rsidRDefault="00DD2C5B" w:rsidP="00714135">
            <w:pPr>
              <w:widowControl w:val="0"/>
              <w:suppressAutoHyphens/>
              <w:ind w:firstLine="709"/>
              <w:jc w:val="both"/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  <w:r w:rsidRPr="00DD2C5B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 xml:space="preserve">Варианты ответа: </w:t>
            </w:r>
          </w:p>
          <w:p w14:paraId="7A8B44C8" w14:textId="77777777" w:rsidR="00DD2C5B" w:rsidRPr="00DD2C5B" w:rsidRDefault="00DD2C5B" w:rsidP="00714135">
            <w:pPr>
              <w:widowControl w:val="0"/>
              <w:suppressAutoHyphens/>
              <w:ind w:firstLine="709"/>
              <w:jc w:val="both"/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  <w:r w:rsidRPr="00DD2C5B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 xml:space="preserve">а) Ликвидационной </w:t>
            </w:r>
          </w:p>
          <w:p w14:paraId="4BDAA9B6" w14:textId="77777777" w:rsidR="00DD2C5B" w:rsidRPr="00DD2C5B" w:rsidRDefault="00DD2C5B" w:rsidP="00714135">
            <w:pPr>
              <w:widowControl w:val="0"/>
              <w:suppressAutoHyphens/>
              <w:ind w:firstLine="709"/>
              <w:jc w:val="both"/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  <w:r w:rsidRPr="00DD2C5B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 xml:space="preserve">б) Операционной </w:t>
            </w:r>
          </w:p>
          <w:p w14:paraId="1EAD8B1A" w14:textId="77777777" w:rsidR="00DD2C5B" w:rsidRPr="00DD2C5B" w:rsidRDefault="00DD2C5B" w:rsidP="00714135">
            <w:pPr>
              <w:widowControl w:val="0"/>
              <w:suppressAutoHyphens/>
              <w:ind w:firstLine="709"/>
              <w:jc w:val="both"/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  <w:r w:rsidRPr="00DD2C5B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 xml:space="preserve">в) Инвестиционной </w:t>
            </w:r>
          </w:p>
          <w:p w14:paraId="02BE3213" w14:textId="2D2180FB" w:rsidR="00DD2C5B" w:rsidRPr="00DD2C5B" w:rsidRDefault="00DD2C5B" w:rsidP="00714135">
            <w:pPr>
              <w:widowControl w:val="0"/>
              <w:suppressAutoHyphens/>
              <w:ind w:firstLine="709"/>
              <w:jc w:val="both"/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  <w:r w:rsidRPr="00DD2C5B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г) Прединвестиционной</w:t>
            </w:r>
          </w:p>
          <w:p w14:paraId="6117BBC6" w14:textId="3DBF4680" w:rsidR="00DD2C5B" w:rsidRPr="00DD2C5B" w:rsidRDefault="00714135" w:rsidP="00714135">
            <w:pPr>
              <w:widowControl w:val="0"/>
              <w:suppressAutoHyphens/>
              <w:ind w:firstLine="709"/>
              <w:jc w:val="both"/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17</w:t>
            </w:r>
            <w:r w:rsidR="00DD2C5B" w:rsidRPr="00DD2C5B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 xml:space="preserve">. Критическим значением индекса рентабельности является </w:t>
            </w:r>
          </w:p>
          <w:p w14:paraId="668B7C7C" w14:textId="77777777" w:rsidR="00DD2C5B" w:rsidRPr="00DD2C5B" w:rsidRDefault="00DD2C5B" w:rsidP="00714135">
            <w:pPr>
              <w:widowControl w:val="0"/>
              <w:suppressAutoHyphens/>
              <w:ind w:firstLine="709"/>
              <w:jc w:val="both"/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  <w:r w:rsidRPr="00DD2C5B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 xml:space="preserve">Варианты ответа: </w:t>
            </w:r>
          </w:p>
          <w:p w14:paraId="10338DEC" w14:textId="77777777" w:rsidR="00DD2C5B" w:rsidRPr="00DD2C5B" w:rsidRDefault="00DD2C5B" w:rsidP="00714135">
            <w:pPr>
              <w:widowControl w:val="0"/>
              <w:suppressAutoHyphens/>
              <w:ind w:firstLine="709"/>
              <w:jc w:val="both"/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  <w:r w:rsidRPr="00DD2C5B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 xml:space="preserve">а) 1 </w:t>
            </w:r>
          </w:p>
          <w:p w14:paraId="24D8474A" w14:textId="77777777" w:rsidR="00DD2C5B" w:rsidRPr="00DD2C5B" w:rsidRDefault="00DD2C5B" w:rsidP="00714135">
            <w:pPr>
              <w:widowControl w:val="0"/>
              <w:suppressAutoHyphens/>
              <w:ind w:firstLine="709"/>
              <w:jc w:val="both"/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  <w:r w:rsidRPr="00DD2C5B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 xml:space="preserve">б) 100 </w:t>
            </w:r>
          </w:p>
          <w:p w14:paraId="1833B056" w14:textId="77777777" w:rsidR="00DD2C5B" w:rsidRPr="00DD2C5B" w:rsidRDefault="00DD2C5B" w:rsidP="00714135">
            <w:pPr>
              <w:widowControl w:val="0"/>
              <w:suppressAutoHyphens/>
              <w:ind w:firstLine="709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DD2C5B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г) 0</w:t>
            </w:r>
          </w:p>
          <w:p w14:paraId="2E632338" w14:textId="443F985A" w:rsidR="00DD2C5B" w:rsidRPr="00DD2C5B" w:rsidRDefault="00714135" w:rsidP="00714135">
            <w:pPr>
              <w:widowControl w:val="0"/>
              <w:suppressAutoHyphens/>
              <w:ind w:firstLine="709"/>
              <w:jc w:val="both"/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18</w:t>
            </w:r>
            <w:r w:rsidR="00DD2C5B" w:rsidRPr="00DD2C5B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 xml:space="preserve">. Экспертный метод оценки рисков инвестиционных проектов относится к ... методам оценки. </w:t>
            </w:r>
          </w:p>
          <w:p w14:paraId="2C4AD677" w14:textId="77777777" w:rsidR="00DD2C5B" w:rsidRPr="00DD2C5B" w:rsidRDefault="00DD2C5B" w:rsidP="00714135">
            <w:pPr>
              <w:widowControl w:val="0"/>
              <w:suppressAutoHyphens/>
              <w:ind w:firstLine="709"/>
              <w:jc w:val="both"/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  <w:r w:rsidRPr="00DD2C5B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lastRenderedPageBreak/>
              <w:t xml:space="preserve">Варианты ответа: </w:t>
            </w:r>
          </w:p>
          <w:p w14:paraId="4E1252C5" w14:textId="77777777" w:rsidR="00DD2C5B" w:rsidRPr="00DD2C5B" w:rsidRDefault="00DD2C5B" w:rsidP="00714135">
            <w:pPr>
              <w:widowControl w:val="0"/>
              <w:suppressAutoHyphens/>
              <w:ind w:firstLine="709"/>
              <w:jc w:val="both"/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  <w:r w:rsidRPr="00DD2C5B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 xml:space="preserve">а) Количественным </w:t>
            </w:r>
          </w:p>
          <w:p w14:paraId="44B54A62" w14:textId="09D5200F" w:rsidR="00DD2C5B" w:rsidRPr="00DD2C5B" w:rsidRDefault="00DD2C5B" w:rsidP="00714135">
            <w:pPr>
              <w:widowControl w:val="0"/>
              <w:suppressAutoHyphens/>
              <w:ind w:firstLine="709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DD2C5B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б) Качественным</w:t>
            </w:r>
          </w:p>
          <w:p w14:paraId="79F375C7" w14:textId="49B041B2" w:rsidR="00DD2C5B" w:rsidRPr="00DD2C5B" w:rsidRDefault="00714135" w:rsidP="00714135">
            <w:pPr>
              <w:widowControl w:val="0"/>
              <w:suppressAutoHyphens/>
              <w:ind w:firstLine="709"/>
              <w:jc w:val="both"/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19</w:t>
            </w:r>
            <w:r w:rsidR="00DD2C5B" w:rsidRPr="00DD2C5B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 xml:space="preserve">. Разделение понятий «проект» и «инвестиционный проект» </w:t>
            </w:r>
          </w:p>
          <w:p w14:paraId="0BFA4DE1" w14:textId="77777777" w:rsidR="00DD2C5B" w:rsidRPr="00DD2C5B" w:rsidRDefault="00DD2C5B" w:rsidP="00714135">
            <w:pPr>
              <w:widowControl w:val="0"/>
              <w:suppressAutoHyphens/>
              <w:ind w:firstLine="709"/>
              <w:jc w:val="both"/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  <w:r w:rsidRPr="00DD2C5B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 xml:space="preserve">Варианты ответа: </w:t>
            </w:r>
          </w:p>
          <w:p w14:paraId="1C8A6A83" w14:textId="77777777" w:rsidR="00DD2C5B" w:rsidRPr="00DD2C5B" w:rsidRDefault="00DD2C5B" w:rsidP="00714135">
            <w:pPr>
              <w:widowControl w:val="0"/>
              <w:suppressAutoHyphens/>
              <w:ind w:firstLine="709"/>
              <w:jc w:val="both"/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  <w:r w:rsidRPr="00DD2C5B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 xml:space="preserve">а) Несправедливо, так как эти понятия являются синонимами </w:t>
            </w:r>
          </w:p>
          <w:p w14:paraId="0524D8CB" w14:textId="77777777" w:rsidR="00DD2C5B" w:rsidRPr="00DD2C5B" w:rsidRDefault="00DD2C5B" w:rsidP="00714135">
            <w:pPr>
              <w:widowControl w:val="0"/>
              <w:suppressAutoHyphens/>
              <w:ind w:firstLine="709"/>
              <w:jc w:val="both"/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  <w:r w:rsidRPr="00DD2C5B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 xml:space="preserve">б) Справедливо только для долгосрочных проектов </w:t>
            </w:r>
          </w:p>
          <w:p w14:paraId="719D95DF" w14:textId="77777777" w:rsidR="00DD2C5B" w:rsidRPr="00DD2C5B" w:rsidRDefault="00DD2C5B" w:rsidP="00714135">
            <w:pPr>
              <w:widowControl w:val="0"/>
              <w:suppressAutoHyphens/>
              <w:ind w:firstLine="709"/>
              <w:jc w:val="both"/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  <w:r w:rsidRPr="00DD2C5B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 xml:space="preserve">в) Справедливо только для коммерческих проектов </w:t>
            </w:r>
          </w:p>
          <w:p w14:paraId="458B79B5" w14:textId="77777777" w:rsidR="00DD2C5B" w:rsidRPr="00DD2C5B" w:rsidRDefault="00DD2C5B" w:rsidP="00714135">
            <w:pPr>
              <w:widowControl w:val="0"/>
              <w:suppressAutoHyphens/>
              <w:ind w:firstLine="709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DD2C5B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г) Справедливо, так как понятие проект более широкое, чем инвестиционный проект</w:t>
            </w:r>
          </w:p>
          <w:p w14:paraId="795DDE71" w14:textId="77777777" w:rsidR="00DD2C5B" w:rsidRDefault="00DD2C5B" w:rsidP="00DD2C5B">
            <w:pPr>
              <w:widowControl w:val="0"/>
              <w:suppressAutoHyphens/>
              <w:ind w:firstLine="709"/>
              <w:jc w:val="both"/>
              <w:rPr>
                <w:color w:val="000000"/>
                <w:sz w:val="28"/>
                <w:szCs w:val="28"/>
              </w:rPr>
            </w:pPr>
          </w:p>
          <w:p w14:paraId="72694219" w14:textId="77777777" w:rsidR="00DD2C5B" w:rsidRPr="00776C5B" w:rsidRDefault="00DD2C5B" w:rsidP="00DD2C5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0"/>
                <w:szCs w:val="20"/>
              </w:rPr>
            </w:pPr>
          </w:p>
          <w:p w14:paraId="2D54687F" w14:textId="0E3AE837" w:rsidR="000E765D" w:rsidRPr="005C1CF0" w:rsidRDefault="000E765D" w:rsidP="008E015B">
            <w:pPr>
              <w:pStyle w:val="af2"/>
              <w:shd w:val="clear" w:color="auto" w:fill="FFFFFF"/>
              <w:spacing w:before="0" w:beforeAutospacing="0" w:after="0" w:afterAutospacing="0"/>
              <w:rPr>
                <w:bCs/>
                <w:iCs/>
                <w:color w:val="000000" w:themeColor="text1"/>
                <w:sz w:val="20"/>
                <w:szCs w:val="20"/>
              </w:rPr>
            </w:pPr>
          </w:p>
        </w:tc>
      </w:tr>
      <w:tr w:rsidR="000E765D" w:rsidRPr="006459F1" w14:paraId="193316BE" w14:textId="77777777" w:rsidTr="000E765D">
        <w:trPr>
          <w:trHeight w:val="742"/>
        </w:trPr>
        <w:tc>
          <w:tcPr>
            <w:tcW w:w="5097" w:type="dxa"/>
            <w:gridSpan w:val="2"/>
          </w:tcPr>
          <w:p w14:paraId="29D5880A" w14:textId="02B4BEE7" w:rsidR="000E765D" w:rsidRDefault="000E765D" w:rsidP="000E765D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80307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lastRenderedPageBreak/>
              <w:t>ПК - 2.3 Проводит прогнозирование динамики основных финансово-экономических показателей деятельности организации</w:t>
            </w:r>
          </w:p>
        </w:tc>
        <w:tc>
          <w:tcPr>
            <w:tcW w:w="5099" w:type="dxa"/>
          </w:tcPr>
          <w:p w14:paraId="213B3FB1" w14:textId="77777777" w:rsidR="008E015B" w:rsidRPr="00580307" w:rsidRDefault="000E765D" w:rsidP="008E015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="008E015B" w:rsidRPr="00580307">
              <w:rPr>
                <w:rFonts w:ascii="Times New Roman" w:hAnsi="Times New Roman"/>
                <w:sz w:val="20"/>
                <w:szCs w:val="20"/>
              </w:rPr>
              <w:t>- методику планирования основных социально-экономических показателей деятельности предприятия, отрасли, региона и экономики в целом;</w:t>
            </w:r>
          </w:p>
          <w:p w14:paraId="1011E2B6" w14:textId="5607F9CE" w:rsidR="000E765D" w:rsidRDefault="000E765D" w:rsidP="000E765D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</w:tc>
      </w:tr>
      <w:tr w:rsidR="000E765D" w:rsidRPr="006459F1" w14:paraId="782BFD85" w14:textId="77777777" w:rsidTr="000E765D">
        <w:trPr>
          <w:trHeight w:val="742"/>
        </w:trPr>
        <w:tc>
          <w:tcPr>
            <w:tcW w:w="10196" w:type="dxa"/>
            <w:gridSpan w:val="3"/>
          </w:tcPr>
          <w:p w14:paraId="566AB735" w14:textId="0C10EEEB" w:rsidR="000E765D" w:rsidRDefault="000E765D" w:rsidP="000E76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0"/>
                <w:szCs w:val="20"/>
              </w:rPr>
            </w:pPr>
            <w:r w:rsidRPr="00776C5B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0"/>
                <w:szCs w:val="20"/>
              </w:rPr>
              <w:t>ПРИМЕРЫ ВОПРОСОВ</w:t>
            </w:r>
          </w:p>
          <w:p w14:paraId="25B67AF6" w14:textId="00587F0B" w:rsidR="008E015B" w:rsidRPr="008E015B" w:rsidRDefault="00714135" w:rsidP="008E015B">
            <w:pPr>
              <w:pStyle w:val="af2"/>
              <w:shd w:val="clear" w:color="auto" w:fill="FFFFFF"/>
              <w:spacing w:before="0" w:beforeAutospacing="0" w:after="0" w:afterAutospacing="0"/>
              <w:rPr>
                <w:bCs/>
              </w:rPr>
            </w:pPr>
            <w:r>
              <w:rPr>
                <w:bCs/>
              </w:rPr>
              <w:t>20</w:t>
            </w:r>
            <w:r w:rsidR="008E015B" w:rsidRPr="008E015B">
              <w:rPr>
                <w:bCs/>
              </w:rPr>
              <w:t>. К элементам общей среды организации относят факторы:</w:t>
            </w:r>
            <w:r w:rsidR="008E015B" w:rsidRPr="008E015B">
              <w:rPr>
                <w:bCs/>
              </w:rPr>
              <w:br/>
              <w:t xml:space="preserve">а) технологические </w:t>
            </w:r>
            <w:r w:rsidR="008E015B" w:rsidRPr="008E015B">
              <w:rPr>
                <w:bCs/>
              </w:rPr>
              <w:br/>
              <w:t>б) организационные</w:t>
            </w:r>
            <w:r w:rsidR="008E015B" w:rsidRPr="008E015B">
              <w:rPr>
                <w:bCs/>
              </w:rPr>
              <w:br/>
              <w:t>в) дистанционные</w:t>
            </w:r>
          </w:p>
          <w:p w14:paraId="6497E6F7" w14:textId="0B5A8D2D" w:rsidR="008E015B" w:rsidRPr="008E015B" w:rsidRDefault="00714135" w:rsidP="008E015B">
            <w:pPr>
              <w:pStyle w:val="af2"/>
              <w:shd w:val="clear" w:color="auto" w:fill="FFFFFF"/>
              <w:spacing w:before="0" w:beforeAutospacing="0" w:after="0" w:afterAutospacing="0"/>
              <w:rPr>
                <w:bCs/>
              </w:rPr>
            </w:pPr>
            <w:r>
              <w:rPr>
                <w:bCs/>
              </w:rPr>
              <w:t>21</w:t>
            </w:r>
            <w:r w:rsidR="008E015B" w:rsidRPr="008E015B">
              <w:rPr>
                <w:bCs/>
              </w:rPr>
              <w:t>. Совокупность методов, приемов разработки, обоснования и анализа прогнозов, стратегических программ и планов всех уровней, и временных горизонтов системы расчетов плановых показателей, их взаимной увязки – это … стратегического планирования:</w:t>
            </w:r>
            <w:r w:rsidR="008E015B" w:rsidRPr="008E015B">
              <w:rPr>
                <w:bCs/>
              </w:rPr>
              <w:br/>
              <w:t>а) практика</w:t>
            </w:r>
            <w:r w:rsidR="008E015B" w:rsidRPr="008E015B">
              <w:rPr>
                <w:bCs/>
              </w:rPr>
              <w:br/>
              <w:t xml:space="preserve">б) методика </w:t>
            </w:r>
            <w:r w:rsidR="008E015B" w:rsidRPr="008E015B">
              <w:rPr>
                <w:bCs/>
              </w:rPr>
              <w:br/>
              <w:t>в) цели и задачи</w:t>
            </w:r>
          </w:p>
          <w:p w14:paraId="32846E88" w14:textId="66D4267E" w:rsidR="008E015B" w:rsidRPr="008E015B" w:rsidRDefault="00714135" w:rsidP="008E015B">
            <w:pPr>
              <w:pStyle w:val="af2"/>
              <w:shd w:val="clear" w:color="auto" w:fill="FFFFFF"/>
              <w:spacing w:before="0" w:beforeAutospacing="0" w:after="0" w:afterAutospacing="0"/>
              <w:rPr>
                <w:bCs/>
              </w:rPr>
            </w:pPr>
            <w:r>
              <w:rPr>
                <w:bCs/>
              </w:rPr>
              <w:t>22</w:t>
            </w:r>
            <w:r w:rsidR="008E015B" w:rsidRPr="008E015B">
              <w:rPr>
                <w:bCs/>
              </w:rPr>
              <w:t>. Соотношение элементов производственного и социального процессов – это:</w:t>
            </w:r>
            <w:r w:rsidR="008E015B" w:rsidRPr="008E015B">
              <w:rPr>
                <w:bCs/>
              </w:rPr>
              <w:br/>
              <w:t xml:space="preserve">а) норматив </w:t>
            </w:r>
            <w:r w:rsidR="008E015B" w:rsidRPr="008E015B">
              <w:rPr>
                <w:bCs/>
              </w:rPr>
              <w:br/>
              <w:t>б) показатель</w:t>
            </w:r>
            <w:r w:rsidR="008E015B" w:rsidRPr="008E015B">
              <w:rPr>
                <w:bCs/>
              </w:rPr>
              <w:br/>
              <w:t>в) баланс</w:t>
            </w:r>
          </w:p>
          <w:p w14:paraId="1D911CA4" w14:textId="4FF1BBBD" w:rsidR="008E015B" w:rsidRPr="008E015B" w:rsidRDefault="00714135" w:rsidP="008E015B">
            <w:pPr>
              <w:pStyle w:val="af2"/>
              <w:shd w:val="clear" w:color="auto" w:fill="FFFFFF"/>
              <w:spacing w:before="0" w:beforeAutospacing="0" w:after="0" w:afterAutospacing="0"/>
              <w:rPr>
                <w:bCs/>
              </w:rPr>
            </w:pPr>
            <w:r>
              <w:rPr>
                <w:bCs/>
              </w:rPr>
              <w:t>23</w:t>
            </w:r>
            <w:r w:rsidR="008E015B" w:rsidRPr="008E015B">
              <w:rPr>
                <w:bCs/>
              </w:rPr>
              <w:t>. Действия стратегического характера, которые улучшают отношения компании с ее окружением:</w:t>
            </w:r>
            <w:r w:rsidR="008E015B" w:rsidRPr="008E015B">
              <w:rPr>
                <w:bCs/>
              </w:rPr>
              <w:br/>
              <w:t>а) стратегическая организационная культура</w:t>
            </w:r>
            <w:r w:rsidR="008E015B" w:rsidRPr="008E015B">
              <w:rPr>
                <w:bCs/>
              </w:rPr>
              <w:br/>
              <w:t>б) распределение ресурсов</w:t>
            </w:r>
            <w:r w:rsidR="008E015B" w:rsidRPr="008E015B">
              <w:rPr>
                <w:bCs/>
              </w:rPr>
              <w:br/>
              <w:t xml:space="preserve">в) адаптация к внешней среде </w:t>
            </w:r>
          </w:p>
          <w:p w14:paraId="6304931F" w14:textId="077502BF" w:rsidR="008E015B" w:rsidRPr="008E015B" w:rsidRDefault="00714135" w:rsidP="008E015B">
            <w:pPr>
              <w:pStyle w:val="af2"/>
              <w:shd w:val="clear" w:color="auto" w:fill="FFFFFF"/>
              <w:spacing w:before="0" w:beforeAutospacing="0" w:after="0" w:afterAutospacing="0"/>
              <w:rPr>
                <w:bCs/>
              </w:rPr>
            </w:pPr>
            <w:r>
              <w:rPr>
                <w:bCs/>
              </w:rPr>
              <w:t>24</w:t>
            </w:r>
            <w:r w:rsidR="008E015B" w:rsidRPr="008E015B">
              <w:rPr>
                <w:bCs/>
              </w:rPr>
              <w:t>. При разработке стратегического плана для поля … будут предусматриваться направления по преодолению слабых сторон бизнеса:</w:t>
            </w:r>
            <w:r w:rsidR="008E015B" w:rsidRPr="008E015B">
              <w:rPr>
                <w:bCs/>
              </w:rPr>
              <w:br/>
              <w:t xml:space="preserve">а) слабых возможностей </w:t>
            </w:r>
            <w:r w:rsidR="008E015B" w:rsidRPr="008E015B">
              <w:rPr>
                <w:bCs/>
              </w:rPr>
              <w:br/>
              <w:t>б) сильных возможностей</w:t>
            </w:r>
            <w:r w:rsidR="008E015B" w:rsidRPr="008E015B">
              <w:rPr>
                <w:bCs/>
              </w:rPr>
              <w:br/>
              <w:t>в) слабых угроз</w:t>
            </w:r>
          </w:p>
          <w:p w14:paraId="418CFA68" w14:textId="6B784787" w:rsidR="008E015B" w:rsidRPr="008E015B" w:rsidRDefault="00714135" w:rsidP="008E015B">
            <w:pPr>
              <w:pStyle w:val="af2"/>
              <w:shd w:val="clear" w:color="auto" w:fill="FFFFFF"/>
              <w:spacing w:before="0" w:beforeAutospacing="0" w:after="0" w:afterAutospacing="0"/>
              <w:rPr>
                <w:bCs/>
              </w:rPr>
            </w:pPr>
            <w:r>
              <w:rPr>
                <w:bCs/>
              </w:rPr>
              <w:t>25</w:t>
            </w:r>
            <w:r w:rsidR="008E015B" w:rsidRPr="008E015B">
              <w:rPr>
                <w:bCs/>
              </w:rPr>
              <w:t>. Задача по координации управления и обеспечения информацией для оптимального достижения целей развития фирмы:</w:t>
            </w:r>
            <w:r w:rsidR="008E015B" w:rsidRPr="008E015B">
              <w:rPr>
                <w:bCs/>
              </w:rPr>
              <w:br/>
              <w:t>а) индикативное планирование</w:t>
            </w:r>
            <w:r w:rsidR="008E015B" w:rsidRPr="008E015B">
              <w:rPr>
                <w:bCs/>
              </w:rPr>
              <w:br/>
              <w:t xml:space="preserve">б) контроллинг </w:t>
            </w:r>
            <w:r w:rsidR="008E015B" w:rsidRPr="008E015B">
              <w:rPr>
                <w:bCs/>
              </w:rPr>
              <w:br/>
              <w:t>в) государственный заказ</w:t>
            </w:r>
          </w:p>
          <w:p w14:paraId="586F4212" w14:textId="26605592" w:rsidR="008E015B" w:rsidRPr="008E015B" w:rsidRDefault="00714135" w:rsidP="008E015B">
            <w:pPr>
              <w:pStyle w:val="af2"/>
              <w:shd w:val="clear" w:color="auto" w:fill="FFFFFF"/>
              <w:spacing w:before="0" w:beforeAutospacing="0" w:after="0" w:afterAutospacing="0"/>
              <w:rPr>
                <w:bCs/>
              </w:rPr>
            </w:pPr>
            <w:r>
              <w:rPr>
                <w:bCs/>
              </w:rPr>
              <w:t>26</w:t>
            </w:r>
            <w:r w:rsidR="008E015B" w:rsidRPr="008E015B">
              <w:rPr>
                <w:bCs/>
              </w:rPr>
              <w:t>. Социальные прогнозы характеризуют:</w:t>
            </w:r>
            <w:r w:rsidR="008E015B" w:rsidRPr="008E015B">
              <w:rPr>
                <w:bCs/>
              </w:rPr>
              <w:br/>
              <w:t>а) миграционные процессы</w:t>
            </w:r>
            <w:r w:rsidR="008E015B" w:rsidRPr="008E015B">
              <w:rPr>
                <w:bCs/>
              </w:rPr>
              <w:br/>
              <w:t>б) трудовой потенциал</w:t>
            </w:r>
            <w:r w:rsidR="008E015B" w:rsidRPr="008E015B">
              <w:rPr>
                <w:bCs/>
              </w:rPr>
              <w:br/>
              <w:t xml:space="preserve">в) решение проблем свободного времени </w:t>
            </w:r>
          </w:p>
          <w:p w14:paraId="3F4681A8" w14:textId="09C6AC16" w:rsidR="008E015B" w:rsidRPr="008E015B" w:rsidRDefault="00714135" w:rsidP="008E015B">
            <w:pPr>
              <w:pStyle w:val="af2"/>
              <w:shd w:val="clear" w:color="auto" w:fill="FFFFFF"/>
              <w:spacing w:before="0" w:beforeAutospacing="0" w:after="0" w:afterAutospacing="0"/>
              <w:rPr>
                <w:bCs/>
              </w:rPr>
            </w:pPr>
            <w:r>
              <w:rPr>
                <w:bCs/>
              </w:rPr>
              <w:t>27</w:t>
            </w:r>
            <w:r w:rsidR="008E015B" w:rsidRPr="008E015B">
              <w:rPr>
                <w:bCs/>
              </w:rPr>
              <w:t>. Социальные прогнозы характеризуют:</w:t>
            </w:r>
            <w:r w:rsidR="008E015B" w:rsidRPr="008E015B">
              <w:rPr>
                <w:bCs/>
              </w:rPr>
              <w:br/>
              <w:t>а) трудовой потенциал</w:t>
            </w:r>
            <w:r w:rsidR="008E015B" w:rsidRPr="008E015B">
              <w:rPr>
                <w:bCs/>
              </w:rPr>
              <w:br/>
              <w:t xml:space="preserve">б) уровень социального развития </w:t>
            </w:r>
            <w:r w:rsidR="008E015B" w:rsidRPr="008E015B">
              <w:rPr>
                <w:bCs/>
              </w:rPr>
              <w:br/>
              <w:t>в) миграционные процессы</w:t>
            </w:r>
          </w:p>
          <w:p w14:paraId="0EE8F110" w14:textId="7A0D7D4F" w:rsidR="008E015B" w:rsidRPr="008E015B" w:rsidRDefault="00714135" w:rsidP="008E015B">
            <w:pPr>
              <w:pStyle w:val="af2"/>
              <w:shd w:val="clear" w:color="auto" w:fill="FFFFFF"/>
              <w:spacing w:before="0" w:beforeAutospacing="0" w:after="0" w:afterAutospacing="0"/>
              <w:rPr>
                <w:bCs/>
              </w:rPr>
            </w:pPr>
            <w:r>
              <w:rPr>
                <w:bCs/>
              </w:rPr>
              <w:t>28</w:t>
            </w:r>
            <w:r w:rsidR="008E015B" w:rsidRPr="008E015B">
              <w:rPr>
                <w:bCs/>
              </w:rPr>
              <w:t>. Бюджетно-финансовая, кредитно-денежная, внешнеэкономическая и социальная политика, ускоренная амортизация, индикативное и стратегическое планирование – это … государственного регулирования экономики:</w:t>
            </w:r>
            <w:r w:rsidR="008E015B" w:rsidRPr="008E015B">
              <w:rPr>
                <w:bCs/>
              </w:rPr>
              <w:br/>
              <w:t>а) теория</w:t>
            </w:r>
            <w:r w:rsidR="008E015B" w:rsidRPr="008E015B">
              <w:rPr>
                <w:bCs/>
              </w:rPr>
              <w:br/>
            </w:r>
            <w:r w:rsidR="008E015B" w:rsidRPr="008E015B">
              <w:rPr>
                <w:bCs/>
              </w:rPr>
              <w:lastRenderedPageBreak/>
              <w:t>б) практика</w:t>
            </w:r>
            <w:r w:rsidR="008E015B" w:rsidRPr="008E015B">
              <w:rPr>
                <w:bCs/>
              </w:rPr>
              <w:br/>
              <w:t xml:space="preserve">в) инструменты </w:t>
            </w:r>
          </w:p>
          <w:p w14:paraId="19749CED" w14:textId="3196DEB2" w:rsidR="008E015B" w:rsidRPr="008E015B" w:rsidRDefault="008E015B" w:rsidP="008E015B">
            <w:pPr>
              <w:pStyle w:val="af2"/>
              <w:shd w:val="clear" w:color="auto" w:fill="FFFFFF"/>
              <w:spacing w:before="0" w:beforeAutospacing="0" w:after="0" w:afterAutospacing="0"/>
              <w:rPr>
                <w:bCs/>
              </w:rPr>
            </w:pPr>
            <w:r w:rsidRPr="008E015B">
              <w:rPr>
                <w:bCs/>
              </w:rPr>
              <w:t>2</w:t>
            </w:r>
            <w:r w:rsidR="00714135">
              <w:rPr>
                <w:bCs/>
              </w:rPr>
              <w:t>9</w:t>
            </w:r>
            <w:r w:rsidRPr="008E015B">
              <w:rPr>
                <w:bCs/>
              </w:rPr>
              <w:t>. Планирование, в … понимании, – это вид управленческой деятельности, способ оптимизации действий хозяйствующего субъекта:</w:t>
            </w:r>
            <w:r w:rsidRPr="008E015B">
              <w:rPr>
                <w:bCs/>
              </w:rPr>
              <w:br/>
              <w:t>а) широком</w:t>
            </w:r>
            <w:r w:rsidRPr="008E015B">
              <w:rPr>
                <w:bCs/>
              </w:rPr>
              <w:br/>
              <w:t xml:space="preserve">б) узком </w:t>
            </w:r>
            <w:r w:rsidRPr="008E015B">
              <w:rPr>
                <w:bCs/>
              </w:rPr>
              <w:br/>
              <w:t>в) образном</w:t>
            </w:r>
          </w:p>
          <w:p w14:paraId="29B4E6B9" w14:textId="2188434D" w:rsidR="008E015B" w:rsidRPr="008E015B" w:rsidRDefault="00714135" w:rsidP="008E015B">
            <w:pPr>
              <w:pStyle w:val="af2"/>
              <w:shd w:val="clear" w:color="auto" w:fill="FFFFFF"/>
              <w:spacing w:before="0" w:beforeAutospacing="0" w:after="0" w:afterAutospacing="0"/>
              <w:rPr>
                <w:bCs/>
              </w:rPr>
            </w:pPr>
            <w:r>
              <w:rPr>
                <w:bCs/>
              </w:rPr>
              <w:t>30</w:t>
            </w:r>
            <w:r w:rsidR="008E015B" w:rsidRPr="008E015B">
              <w:rPr>
                <w:bCs/>
              </w:rPr>
              <w:t>. … подход в прогнозировании предусматривает определение круга воздействующих на прогнозируемый показатель (индикатор), процесс факторов (регуляторов) и формы их взаимосвязи:</w:t>
            </w:r>
            <w:r w:rsidR="008E015B" w:rsidRPr="008E015B">
              <w:rPr>
                <w:bCs/>
              </w:rPr>
              <w:br/>
              <w:t xml:space="preserve">а) факторный </w:t>
            </w:r>
            <w:r w:rsidR="008E015B" w:rsidRPr="008E015B">
              <w:rPr>
                <w:bCs/>
              </w:rPr>
              <w:br/>
              <w:t>б) реакторный</w:t>
            </w:r>
            <w:r w:rsidR="008E015B" w:rsidRPr="008E015B">
              <w:rPr>
                <w:bCs/>
              </w:rPr>
              <w:br/>
              <w:t>в) основной</w:t>
            </w:r>
          </w:p>
          <w:p w14:paraId="00AA70D0" w14:textId="77777777" w:rsidR="008E015B" w:rsidRPr="00776C5B" w:rsidRDefault="008E015B" w:rsidP="008E015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0"/>
                <w:szCs w:val="20"/>
              </w:rPr>
            </w:pPr>
          </w:p>
          <w:p w14:paraId="08BD04B8" w14:textId="77777777" w:rsidR="000E765D" w:rsidRDefault="000E765D" w:rsidP="000E765D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7D210E3C" w14:textId="5E23BB7F" w:rsidR="000E765D" w:rsidRPr="002103AC" w:rsidRDefault="000E765D" w:rsidP="000E765D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</w:tr>
    </w:tbl>
    <w:p w14:paraId="13D9FB6A" w14:textId="634C3A9E" w:rsidR="00995B55" w:rsidRDefault="00995B55" w:rsidP="001E031E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8"/>
          <w:szCs w:val="28"/>
        </w:rPr>
      </w:pPr>
    </w:p>
    <w:p w14:paraId="2C8EC80F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2.2 Типовые задания для оценки навыкового образовательного результата</w:t>
      </w:r>
    </w:p>
    <w:p w14:paraId="7C9DA3EA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46A63840" w14:textId="4DBC1447" w:rsidR="00386731" w:rsidRDefault="00995B55" w:rsidP="00995B55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bookmarkStart w:id="1" w:name="_GoBack"/>
      <w:bookmarkEnd w:id="1"/>
      <w:r w:rsidR="006027E8"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832"/>
        <w:gridCol w:w="7364"/>
      </w:tblGrid>
      <w:tr w:rsidR="002103AC" w:rsidRPr="006459F1" w14:paraId="4A66ED65" w14:textId="77777777" w:rsidTr="00567ABD">
        <w:tc>
          <w:tcPr>
            <w:tcW w:w="2832" w:type="dxa"/>
          </w:tcPr>
          <w:p w14:paraId="71C8CCFC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364" w:type="dxa"/>
          </w:tcPr>
          <w:p w14:paraId="3F6CC24E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2103AC" w:rsidRPr="006459F1" w14:paraId="463D1243" w14:textId="77777777" w:rsidTr="00567ABD">
        <w:tc>
          <w:tcPr>
            <w:tcW w:w="2832" w:type="dxa"/>
          </w:tcPr>
          <w:p w14:paraId="53A59D68" w14:textId="77777777" w:rsidR="00567ABD" w:rsidRPr="00567ABD" w:rsidRDefault="00567ABD" w:rsidP="00567ABD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</w:pPr>
            <w:r w:rsidRPr="00567ABD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>ПК - 2.1 Разрабатывает стратегии развития и функционирования организации и ее подразделений</w:t>
            </w:r>
          </w:p>
          <w:p w14:paraId="69AE2B55" w14:textId="2ADACFD0" w:rsidR="002103AC" w:rsidRPr="001E031E" w:rsidRDefault="002103AC" w:rsidP="00567ABD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7364" w:type="dxa"/>
          </w:tcPr>
          <w:p w14:paraId="67EB3AD6" w14:textId="656942BA" w:rsidR="002103AC" w:rsidRPr="004571AA" w:rsidRDefault="00567ABD" w:rsidP="004571A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0A331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-осуществлять выбор методов для прогнозирования показателей социально-экономического развития в зависимости от объекта прогноза (предприятие, отрасль, регион, экономика в целом);</w:t>
            </w:r>
          </w:p>
        </w:tc>
      </w:tr>
      <w:tr w:rsidR="00776C5B" w:rsidRPr="006459F1" w14:paraId="705D82D9" w14:textId="77777777" w:rsidTr="00567ABD">
        <w:trPr>
          <w:trHeight w:val="743"/>
        </w:trPr>
        <w:tc>
          <w:tcPr>
            <w:tcW w:w="10196" w:type="dxa"/>
            <w:gridSpan w:val="2"/>
          </w:tcPr>
          <w:p w14:paraId="539E9EF6" w14:textId="0127CC79" w:rsidR="006D63B4" w:rsidRPr="0010657F" w:rsidRDefault="000D1BBB" w:rsidP="006D63B4">
            <w:pPr>
              <w:widowControl w:val="0"/>
              <w:suppressAutoHyphens/>
              <w:ind w:firstLine="709"/>
              <w:jc w:val="both"/>
              <w:rPr>
                <w:rFonts w:ascii="Times New Roman" w:hAnsi="Times New Roman" w:cs="Times New Roman"/>
                <w:bCs/>
              </w:rPr>
            </w:pPr>
            <w:r w:rsidRPr="0010657F">
              <w:rPr>
                <w:rFonts w:ascii="Times New Roman" w:hAnsi="Times New Roman" w:cs="Times New Roman"/>
                <w:bCs/>
              </w:rPr>
              <w:t>Задание 1</w:t>
            </w:r>
            <w:r w:rsidR="006D63B4" w:rsidRPr="0010657F">
              <w:rPr>
                <w:rFonts w:ascii="Times New Roman" w:hAnsi="Times New Roman" w:cs="Times New Roman"/>
                <w:bCs/>
              </w:rPr>
              <w:t>. Разбивка модели Shell/DPM на 9 клеток (в виде матрицы 3х3) сделана не случайно. Каждая из 9 клеток соответствует специфической стратегии. Определите какую позицию характерная для «Лидера бизнеса»:</w:t>
            </w:r>
          </w:p>
          <w:p w14:paraId="07452CCC" w14:textId="77777777" w:rsidR="006D63B4" w:rsidRPr="000D1BBB" w:rsidRDefault="006D63B4" w:rsidP="006D63B4">
            <w:pPr>
              <w:widowControl w:val="0"/>
              <w:suppressAutoHyphens/>
              <w:ind w:firstLine="709"/>
              <w:jc w:val="both"/>
              <w:rPr>
                <w:rFonts w:ascii="Times New Roman" w:hAnsi="Times New Roman" w:cs="Times New Roman"/>
              </w:rPr>
            </w:pPr>
            <w:r w:rsidRPr="0010657F">
              <w:rPr>
                <w:rFonts w:ascii="Times New Roman" w:hAnsi="Times New Roman" w:cs="Times New Roman"/>
                <w:bCs/>
              </w:rPr>
              <w:t>а) Отрасль привлекательна и организация имеет в ней сильные позиции, являясь лидером; потенциальный рынок велик, темпы роста рынка высокие; слабых сторон организации, а также явных угроз со стороны</w:t>
            </w:r>
            <w:r w:rsidRPr="000D1BBB">
              <w:rPr>
                <w:rFonts w:ascii="Times New Roman" w:hAnsi="Times New Roman" w:cs="Times New Roman"/>
              </w:rPr>
              <w:t xml:space="preserve"> конкурентов не отмечается.</w:t>
            </w:r>
          </w:p>
          <w:p w14:paraId="03D43108" w14:textId="77777777" w:rsidR="006D63B4" w:rsidRPr="000D1BBB" w:rsidRDefault="006D63B4" w:rsidP="006D63B4">
            <w:pPr>
              <w:widowControl w:val="0"/>
              <w:suppressAutoHyphens/>
              <w:ind w:firstLine="709"/>
              <w:jc w:val="both"/>
              <w:rPr>
                <w:rFonts w:ascii="Times New Roman" w:hAnsi="Times New Roman" w:cs="Times New Roman"/>
              </w:rPr>
            </w:pPr>
            <w:r w:rsidRPr="000D1BBB">
              <w:rPr>
                <w:rFonts w:ascii="Times New Roman" w:hAnsi="Times New Roman" w:cs="Times New Roman"/>
              </w:rPr>
              <w:t>б) Отрасль умеренно привлекательна, но организация занимает в ней сильные позиции. Такое организация является одним из лидеров, находящимся в зрелом возрасте жизненного цикла данного бизнеса. Рынок является умеренно растущим или стабильным, с хорошей нормой прибыли и без присутствия на нем какого-либо другого сильного конкурента.</w:t>
            </w:r>
          </w:p>
          <w:p w14:paraId="7E69A5BE" w14:textId="77777777" w:rsidR="006D63B4" w:rsidRPr="000D1BBB" w:rsidRDefault="006D63B4" w:rsidP="006D63B4">
            <w:pPr>
              <w:widowControl w:val="0"/>
              <w:suppressAutoHyphens/>
              <w:ind w:firstLine="709"/>
              <w:jc w:val="both"/>
              <w:rPr>
                <w:rFonts w:ascii="Times New Roman" w:hAnsi="Times New Roman" w:cs="Times New Roman"/>
              </w:rPr>
            </w:pPr>
            <w:r w:rsidRPr="000D1BBB">
              <w:rPr>
                <w:rFonts w:ascii="Times New Roman" w:hAnsi="Times New Roman" w:cs="Times New Roman"/>
              </w:rPr>
              <w:t>в) Организация занимает достаточно сильные позиции в непривлекательной отрасли. Оно, если не лидер, то один из лидеров здесь. Рынок является стабильным, но сокращающимся, а норма прибыли в отрасли – снижающейся. Существует определенная угроза и со стороны конкурентов, хотя продуктивность организации высока, а издержки низки.</w:t>
            </w:r>
          </w:p>
          <w:p w14:paraId="36085FD0" w14:textId="496FC9DC" w:rsidR="006D63B4" w:rsidRPr="000D1BBB" w:rsidRDefault="006D63B4" w:rsidP="006D63B4">
            <w:pPr>
              <w:widowControl w:val="0"/>
              <w:suppressAutoHyphens/>
              <w:ind w:firstLine="709"/>
              <w:jc w:val="both"/>
              <w:rPr>
                <w:rFonts w:ascii="Times New Roman" w:hAnsi="Times New Roman" w:cs="Times New Roman"/>
              </w:rPr>
            </w:pPr>
            <w:r w:rsidRPr="000D1BBB">
              <w:rPr>
                <w:rFonts w:ascii="Times New Roman" w:hAnsi="Times New Roman" w:cs="Times New Roman"/>
              </w:rPr>
              <w:t>г) Организация занимает среднее положение в привлекательной отрасли. Поскольку доля рынка, качество продукции, а также репутация организации достаточно высоки (почти такие же, как и у отраслевого лидера), то организация может превратиться в лидера, если разместит свои ресурсы надлежащим образом.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9980"/>
            </w:tblGrid>
            <w:tr w:rsidR="000D1BBB" w:rsidRPr="000D1BBB" w14:paraId="6E4FF5BF" w14:textId="77777777">
              <w:trPr>
                <w:trHeight w:val="435"/>
              </w:trPr>
              <w:tc>
                <w:tcPr>
                  <w:tcW w:w="0" w:type="auto"/>
                </w:tcPr>
                <w:p w14:paraId="5398C94B" w14:textId="04C49848" w:rsidR="000D1BBB" w:rsidRPr="000D1BBB" w:rsidRDefault="000D1BBB" w:rsidP="006027E8">
                  <w:pPr>
                    <w:framePr w:hSpace="180" w:wrap="around" w:vAnchor="text" w:hAnchor="margin" w:x="216" w:y="161"/>
                    <w:widowControl w:val="0"/>
                    <w:suppressAutoHyphens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0D1BBB">
                    <w:rPr>
                      <w:rFonts w:ascii="Times New Roman" w:hAnsi="Times New Roman" w:cs="Times New Roman"/>
                    </w:rPr>
                    <w:t xml:space="preserve">Задание </w:t>
                  </w:r>
                  <w:r>
                    <w:rPr>
                      <w:rFonts w:ascii="Times New Roman" w:hAnsi="Times New Roman" w:cs="Times New Roman"/>
                    </w:rPr>
                    <w:t>2</w:t>
                  </w:r>
                  <w:r w:rsidRPr="000D1BBB"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  <w:p w14:paraId="276F27A0" w14:textId="77777777" w:rsidR="000D1BBB" w:rsidRPr="000D1BBB" w:rsidRDefault="000D1BBB" w:rsidP="006027E8">
                  <w:pPr>
                    <w:framePr w:hSpace="180" w:wrap="around" w:vAnchor="text" w:hAnchor="margin" w:x="216" w:y="161"/>
                    <w:widowControl w:val="0"/>
                    <w:suppressAutoHyphens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0D1BBB">
                    <w:rPr>
                      <w:rFonts w:ascii="Times New Roman" w:hAnsi="Times New Roman" w:cs="Times New Roman"/>
                    </w:rPr>
                    <w:t xml:space="preserve">Рассчитать планируемую продолжительность выполнения строительно-монтажных работ при следующих исходных данных: объем работ 4000 тыс. руб., количество человек в бригаде – 10, работа производится в две смены и выработка на одного рабочего в день – 6 тыс.руб. </w:t>
                  </w:r>
                </w:p>
              </w:tc>
            </w:tr>
          </w:tbl>
          <w:p w14:paraId="30884154" w14:textId="37A6F25B" w:rsidR="000D1BBB" w:rsidRPr="000D1BBB" w:rsidRDefault="000D1BBB" w:rsidP="000D1BBB">
            <w:pPr>
              <w:pStyle w:val="Default"/>
              <w:jc w:val="both"/>
              <w:rPr>
                <w:sz w:val="22"/>
                <w:szCs w:val="22"/>
              </w:rPr>
            </w:pPr>
            <w:r w:rsidRPr="000D1BBB">
              <w:rPr>
                <w:sz w:val="22"/>
                <w:szCs w:val="22"/>
              </w:rPr>
              <w:t xml:space="preserve">Задание </w:t>
            </w:r>
            <w:r>
              <w:rPr>
                <w:sz w:val="22"/>
                <w:szCs w:val="22"/>
              </w:rPr>
              <w:t>3</w:t>
            </w:r>
            <w:r w:rsidRPr="000D1BBB">
              <w:rPr>
                <w:sz w:val="22"/>
                <w:szCs w:val="22"/>
              </w:rPr>
              <w:t xml:space="preserve"> </w:t>
            </w:r>
          </w:p>
          <w:p w14:paraId="609FEBE4" w14:textId="6DEE8E43" w:rsidR="000D1BBB" w:rsidRPr="000D1BBB" w:rsidRDefault="000D1BBB" w:rsidP="000D1BBB">
            <w:pPr>
              <w:widowControl w:val="0"/>
              <w:suppressAutoHyphens/>
              <w:jc w:val="both"/>
              <w:rPr>
                <w:rFonts w:ascii="Times New Roman" w:hAnsi="Times New Roman" w:cs="Times New Roman"/>
              </w:rPr>
            </w:pPr>
            <w:r w:rsidRPr="000D1BBB">
              <w:rPr>
                <w:rFonts w:ascii="Times New Roman" w:hAnsi="Times New Roman" w:cs="Times New Roman"/>
              </w:rPr>
              <w:t xml:space="preserve">Рассчитать производственную мощность организации при следующих исходных данных: объем работ, выполненный в базовый период 10 млн.руб, коэффициенты использования трудовых ресурсов, машин и механизмов – 0,85, уровень механизации работ – 0,60. </w:t>
            </w:r>
          </w:p>
          <w:p w14:paraId="60BB30D5" w14:textId="46B4DBCA" w:rsidR="000D1BBB" w:rsidRPr="0010657F" w:rsidRDefault="000D1BBB" w:rsidP="000D1BBB">
            <w:pPr>
              <w:pStyle w:val="Default"/>
              <w:jc w:val="both"/>
              <w:rPr>
                <w:sz w:val="22"/>
                <w:szCs w:val="22"/>
              </w:rPr>
            </w:pPr>
            <w:r w:rsidRPr="0010657F">
              <w:rPr>
                <w:sz w:val="22"/>
                <w:szCs w:val="22"/>
              </w:rPr>
              <w:t>Задание 4.</w:t>
            </w:r>
          </w:p>
          <w:p w14:paraId="73D49766" w14:textId="6AC42F1C" w:rsidR="000D1BBB" w:rsidRPr="0010657F" w:rsidRDefault="000D1BBB" w:rsidP="0010657F">
            <w:pPr>
              <w:pStyle w:val="Default"/>
              <w:jc w:val="both"/>
              <w:rPr>
                <w:sz w:val="22"/>
                <w:szCs w:val="22"/>
              </w:rPr>
            </w:pPr>
            <w:r w:rsidRPr="0010657F">
              <w:rPr>
                <w:sz w:val="22"/>
                <w:szCs w:val="22"/>
              </w:rPr>
              <w:t xml:space="preserve"> Поведение издержек организации описывается формулой Y = 800 + 4X. При выпуске 400 единиц изделий планируемые затраты организации составят:  3 000 руб; 2 200 руб; 2 000 руб. </w:t>
            </w:r>
          </w:p>
          <w:p w14:paraId="1E2E46C4" w14:textId="32727385" w:rsidR="00776C5B" w:rsidRPr="004B46F1" w:rsidRDefault="00776C5B" w:rsidP="00725AC7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B050"/>
                <w:sz w:val="20"/>
                <w:szCs w:val="20"/>
              </w:rPr>
            </w:pPr>
          </w:p>
        </w:tc>
      </w:tr>
      <w:tr w:rsidR="00567ABD" w:rsidRPr="006459F1" w14:paraId="3AC92809" w14:textId="77777777" w:rsidTr="00567ABD">
        <w:trPr>
          <w:trHeight w:val="478"/>
        </w:trPr>
        <w:tc>
          <w:tcPr>
            <w:tcW w:w="2832" w:type="dxa"/>
          </w:tcPr>
          <w:p w14:paraId="14DB3B45" w14:textId="77777777" w:rsidR="00567ABD" w:rsidRPr="00580307" w:rsidRDefault="00567ABD" w:rsidP="00567ABD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  <w:r w:rsidRPr="00580307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lastRenderedPageBreak/>
              <w:t>ПК - 2.2 Проводит оценку эффективности проектов и анализ предложений по их совершенствованию</w:t>
            </w:r>
          </w:p>
          <w:p w14:paraId="6926D2F4" w14:textId="6BC67587" w:rsidR="00567ABD" w:rsidRPr="00DD46FA" w:rsidRDefault="00567ABD" w:rsidP="00567ABD">
            <w:pPr>
              <w:jc w:val="both"/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7364" w:type="dxa"/>
          </w:tcPr>
          <w:p w14:paraId="1177C4E4" w14:textId="54BFB5BC" w:rsidR="00567ABD" w:rsidRPr="002103AC" w:rsidRDefault="00567ABD" w:rsidP="00567ABD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проводить анализ эффективности проектов;</w:t>
            </w:r>
          </w:p>
        </w:tc>
      </w:tr>
      <w:tr w:rsidR="00567ABD" w:rsidRPr="006459F1" w14:paraId="1E97E83E" w14:textId="77777777" w:rsidTr="00567ABD">
        <w:trPr>
          <w:trHeight w:val="478"/>
        </w:trPr>
        <w:tc>
          <w:tcPr>
            <w:tcW w:w="10196" w:type="dxa"/>
            <w:gridSpan w:val="2"/>
          </w:tcPr>
          <w:p w14:paraId="6D7DC08F" w14:textId="77777777" w:rsidR="0010657F" w:rsidRDefault="0010657F" w:rsidP="0010657F">
            <w:pPr>
              <w:widowControl w:val="0"/>
              <w:shd w:val="clear" w:color="auto" w:fill="FFFFFF"/>
              <w:suppressAutoHyphens/>
              <w:jc w:val="both"/>
              <w:rPr>
                <w:rFonts w:ascii="Times New Roman" w:eastAsia="Calibri" w:hAnsi="Times New Roman"/>
              </w:rPr>
            </w:pPr>
            <w:r w:rsidRPr="0010657F">
              <w:rPr>
                <w:rFonts w:ascii="Times New Roman" w:eastAsia="Calibri" w:hAnsi="Times New Roman"/>
              </w:rPr>
              <w:t>Задание 5</w:t>
            </w:r>
          </w:p>
          <w:p w14:paraId="0F380B0A" w14:textId="632DC224" w:rsidR="006D63B4" w:rsidRPr="0010657F" w:rsidRDefault="0010657F" w:rsidP="0010657F">
            <w:pPr>
              <w:widowControl w:val="0"/>
              <w:shd w:val="clear" w:color="auto" w:fill="FFFFFF"/>
              <w:suppressAutoHyphens/>
              <w:jc w:val="both"/>
              <w:rPr>
                <w:rFonts w:ascii="Times New Roman" w:hAnsi="Times New Roman"/>
                <w:bCs/>
                <w:color w:val="2B2727"/>
              </w:rPr>
            </w:pPr>
            <w:r w:rsidRPr="0010657F">
              <w:rPr>
                <w:rFonts w:ascii="Times New Roman" w:eastAsia="Calibri" w:hAnsi="Times New Roman"/>
              </w:rPr>
              <w:t>.</w:t>
            </w:r>
            <w:r w:rsidR="006D63B4" w:rsidRPr="0010657F">
              <w:rPr>
                <w:rFonts w:ascii="Times New Roman" w:eastAsia="Calibri" w:hAnsi="Times New Roman"/>
              </w:rPr>
              <w:t>Рас</w:t>
            </w:r>
            <w:r w:rsidR="006D63B4" w:rsidRPr="0010657F">
              <w:rPr>
                <w:rFonts w:ascii="Times New Roman" w:eastAsia="Calibri" w:hAnsi="Times New Roman"/>
                <w:lang w:val="en-US"/>
              </w:rPr>
              <w:t>c</w:t>
            </w:r>
            <w:r w:rsidR="006D63B4" w:rsidRPr="0010657F">
              <w:rPr>
                <w:rFonts w:ascii="Times New Roman" w:eastAsia="Calibri" w:hAnsi="Times New Roman"/>
              </w:rPr>
              <w:t xml:space="preserve">читать </w:t>
            </w:r>
            <w:r w:rsidR="006D63B4" w:rsidRPr="0010657F">
              <w:rPr>
                <w:rFonts w:ascii="Times New Roman" w:eastAsia="Calibri" w:hAnsi="Times New Roman"/>
                <w:lang w:val="en-US"/>
              </w:rPr>
              <w:t>NPV</w:t>
            </w:r>
            <w:r w:rsidR="006D63B4" w:rsidRPr="0010657F">
              <w:rPr>
                <w:rFonts w:ascii="Times New Roman" w:eastAsia="Calibri" w:hAnsi="Times New Roman"/>
              </w:rPr>
              <w:t xml:space="preserve">. </w:t>
            </w:r>
            <w:r w:rsidR="006D63B4" w:rsidRPr="0010657F">
              <w:rPr>
                <w:rFonts w:ascii="Times New Roman" w:hAnsi="Times New Roman"/>
                <w:bCs/>
                <w:color w:val="2B2727"/>
              </w:rPr>
              <w:t>Сумма дисконтированных денежных потоков в первый год –254 д.е. Сумма инвестиций - 199 д.е. Коэффициент дисконтирования – 10 %.</w:t>
            </w:r>
          </w:p>
          <w:p w14:paraId="1D736D3C" w14:textId="77777777" w:rsidR="0010657F" w:rsidRDefault="0010657F" w:rsidP="0010657F">
            <w:pPr>
              <w:widowControl w:val="0"/>
              <w:shd w:val="clear" w:color="auto" w:fill="FFFFFF"/>
              <w:suppressAutoHyphens/>
              <w:jc w:val="both"/>
              <w:rPr>
                <w:rFonts w:ascii="Times New Roman" w:eastAsia="Calibri" w:hAnsi="Times New Roman"/>
              </w:rPr>
            </w:pPr>
            <w:r w:rsidRPr="0010657F">
              <w:rPr>
                <w:rFonts w:ascii="Times New Roman" w:eastAsia="Calibri" w:hAnsi="Times New Roman"/>
              </w:rPr>
              <w:t xml:space="preserve">Задание 6. </w:t>
            </w:r>
          </w:p>
          <w:p w14:paraId="740C424A" w14:textId="0C5113DB" w:rsidR="006D63B4" w:rsidRPr="0010657F" w:rsidRDefault="006D63B4" w:rsidP="0010657F">
            <w:pPr>
              <w:widowControl w:val="0"/>
              <w:shd w:val="clear" w:color="auto" w:fill="FFFFFF"/>
              <w:suppressAutoHyphens/>
              <w:jc w:val="both"/>
              <w:rPr>
                <w:rFonts w:ascii="Times New Roman" w:hAnsi="Times New Roman"/>
                <w:bCs/>
                <w:color w:val="2B2727"/>
              </w:rPr>
            </w:pPr>
            <w:r w:rsidRPr="0010657F">
              <w:rPr>
                <w:rFonts w:ascii="Times New Roman" w:eastAsia="Calibri" w:hAnsi="Times New Roman"/>
              </w:rPr>
              <w:t>Рас</w:t>
            </w:r>
            <w:r w:rsidRPr="0010657F">
              <w:rPr>
                <w:rFonts w:ascii="Times New Roman" w:eastAsia="Calibri" w:hAnsi="Times New Roman"/>
                <w:lang w:val="en-US"/>
              </w:rPr>
              <w:t>c</w:t>
            </w:r>
            <w:r w:rsidRPr="0010657F">
              <w:rPr>
                <w:rFonts w:ascii="Times New Roman" w:eastAsia="Calibri" w:hAnsi="Times New Roman"/>
              </w:rPr>
              <w:t xml:space="preserve">читать </w:t>
            </w:r>
            <w:r w:rsidRPr="0010657F">
              <w:rPr>
                <w:rFonts w:ascii="Times New Roman" w:eastAsia="Calibri" w:hAnsi="Times New Roman"/>
                <w:lang w:val="en-US"/>
              </w:rPr>
              <w:t>PV</w:t>
            </w:r>
            <w:r w:rsidRPr="0010657F">
              <w:rPr>
                <w:rFonts w:ascii="Times New Roman" w:eastAsia="Calibri" w:hAnsi="Times New Roman"/>
              </w:rPr>
              <w:t xml:space="preserve">. </w:t>
            </w:r>
            <w:r w:rsidRPr="0010657F">
              <w:rPr>
                <w:rFonts w:ascii="Times New Roman" w:hAnsi="Times New Roman"/>
                <w:bCs/>
                <w:color w:val="2B2727"/>
              </w:rPr>
              <w:t>Сумма дисконтированных денежных потоков в первый год –254 д.е. Коэффициент дисконтирования – 10 %.</w:t>
            </w:r>
          </w:p>
          <w:p w14:paraId="5A1B7927" w14:textId="77777777" w:rsidR="0010657F" w:rsidRDefault="0010657F" w:rsidP="0010657F">
            <w:pPr>
              <w:widowControl w:val="0"/>
              <w:shd w:val="clear" w:color="auto" w:fill="FFFFFF"/>
              <w:suppressAutoHyphens/>
              <w:jc w:val="both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Задание 7.</w:t>
            </w:r>
          </w:p>
          <w:p w14:paraId="155811EA" w14:textId="708C86C7" w:rsidR="006D63B4" w:rsidRPr="0010657F" w:rsidRDefault="006D63B4" w:rsidP="0010657F">
            <w:pPr>
              <w:widowControl w:val="0"/>
              <w:shd w:val="clear" w:color="auto" w:fill="FFFFFF"/>
              <w:suppressAutoHyphens/>
              <w:jc w:val="both"/>
              <w:rPr>
                <w:rFonts w:ascii="Times New Roman" w:hAnsi="Times New Roman"/>
                <w:bCs/>
                <w:color w:val="2B2727"/>
              </w:rPr>
            </w:pPr>
            <w:r w:rsidRPr="0010657F">
              <w:rPr>
                <w:rFonts w:ascii="Times New Roman" w:eastAsia="Calibri" w:hAnsi="Times New Roman"/>
              </w:rPr>
              <w:t>Рас</w:t>
            </w:r>
            <w:r w:rsidRPr="0010657F">
              <w:rPr>
                <w:rFonts w:ascii="Times New Roman" w:eastAsia="Calibri" w:hAnsi="Times New Roman"/>
                <w:lang w:val="en-US"/>
              </w:rPr>
              <w:t>c</w:t>
            </w:r>
            <w:r w:rsidRPr="0010657F">
              <w:rPr>
                <w:rFonts w:ascii="Times New Roman" w:eastAsia="Calibri" w:hAnsi="Times New Roman"/>
              </w:rPr>
              <w:t xml:space="preserve">читать </w:t>
            </w:r>
            <w:r w:rsidRPr="0010657F">
              <w:rPr>
                <w:rFonts w:ascii="Times New Roman" w:eastAsia="Calibri" w:hAnsi="Times New Roman"/>
                <w:lang w:val="en-US"/>
              </w:rPr>
              <w:t>PI</w:t>
            </w:r>
            <w:r w:rsidRPr="0010657F">
              <w:rPr>
                <w:rFonts w:ascii="Times New Roman" w:eastAsia="Calibri" w:hAnsi="Times New Roman"/>
              </w:rPr>
              <w:t xml:space="preserve">. </w:t>
            </w:r>
            <w:r w:rsidRPr="0010657F">
              <w:rPr>
                <w:rFonts w:ascii="Times New Roman" w:hAnsi="Times New Roman"/>
                <w:bCs/>
                <w:color w:val="2B2727"/>
              </w:rPr>
              <w:t>Сумма дисконтированных денежных потоков в первый год –254 д.е. Сумма инвестиций - 199 д.е. Коэффициент дисконтирования – 10 %.</w:t>
            </w:r>
          </w:p>
          <w:p w14:paraId="44B77A75" w14:textId="77777777" w:rsidR="0010657F" w:rsidRDefault="0010657F" w:rsidP="0010657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Задание 8.</w:t>
            </w:r>
          </w:p>
          <w:p w14:paraId="6EB3E964" w14:textId="57DFEDED" w:rsidR="006D63B4" w:rsidRPr="0010657F" w:rsidRDefault="006D63B4" w:rsidP="0010657F">
            <w:pPr>
              <w:jc w:val="both"/>
              <w:rPr>
                <w:rFonts w:ascii="Times New Roman" w:hAnsi="Times New Roman"/>
              </w:rPr>
            </w:pPr>
            <w:r w:rsidRPr="0010657F">
              <w:rPr>
                <w:rFonts w:ascii="Times New Roman" w:hAnsi="Times New Roman"/>
              </w:rPr>
              <w:t xml:space="preserve">Выдан кредит в сумме 10 тысяч рублей с 15.02 по 15.05 под 8% годовых. Рассчитайте будущую сумму. </w:t>
            </w:r>
          </w:p>
          <w:p w14:paraId="75FEEE7F" w14:textId="77777777" w:rsidR="0010657F" w:rsidRDefault="0010657F" w:rsidP="0010657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Задание 9.</w:t>
            </w:r>
          </w:p>
          <w:p w14:paraId="070D81B1" w14:textId="5FBD2345" w:rsidR="006D63B4" w:rsidRPr="0010657F" w:rsidRDefault="006D63B4" w:rsidP="0010657F">
            <w:pPr>
              <w:jc w:val="both"/>
              <w:rPr>
                <w:rFonts w:ascii="Times New Roman" w:hAnsi="Times New Roman"/>
              </w:rPr>
            </w:pPr>
            <w:r w:rsidRPr="0010657F">
              <w:rPr>
                <w:rFonts w:ascii="Times New Roman" w:hAnsi="Times New Roman"/>
              </w:rPr>
              <w:t>Рассчитайте будущее значение вклада 1000 руб. через 5 лет в зависимости от ставки 5%.</w:t>
            </w:r>
          </w:p>
          <w:p w14:paraId="6E674DCA" w14:textId="77777777" w:rsidR="0010657F" w:rsidRDefault="0010657F" w:rsidP="0010657F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hd w:val="clear" w:color="auto" w:fill="FFFFFF"/>
              </w:rPr>
              <w:t>Задание 10.</w:t>
            </w:r>
          </w:p>
          <w:p w14:paraId="2C350731" w14:textId="765D2527" w:rsidR="006D63B4" w:rsidRPr="0010657F" w:rsidRDefault="006D63B4" w:rsidP="0010657F">
            <w:pPr>
              <w:jc w:val="both"/>
              <w:rPr>
                <w:rFonts w:ascii="Times New Roman" w:hAnsi="Times New Roman"/>
              </w:rPr>
            </w:pPr>
            <w:r w:rsidRPr="0010657F">
              <w:rPr>
                <w:rFonts w:ascii="Times New Roman" w:hAnsi="Times New Roman"/>
                <w:color w:val="000000"/>
                <w:shd w:val="clear" w:color="auto" w:fill="FFFFFF"/>
              </w:rPr>
              <w:t>Если безрисковая ставка составляет 10%, ожидаемая доходность рынка 20%, «бета-коэффициент» портфеля 0.8.Определить  ожидаемую доходность инвестиционного портфеля.</w:t>
            </w:r>
          </w:p>
          <w:p w14:paraId="2FFCD1EA" w14:textId="77777777" w:rsidR="0010657F" w:rsidRDefault="0010657F" w:rsidP="0010657F">
            <w:pPr>
              <w:widowControl w:val="0"/>
              <w:suppressAutoHyphens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hd w:val="clear" w:color="auto" w:fill="FFFFFF"/>
              </w:rPr>
              <w:t>Задание 11.</w:t>
            </w:r>
          </w:p>
          <w:p w14:paraId="0961BCDE" w14:textId="270CC561" w:rsidR="006D63B4" w:rsidRPr="0010657F" w:rsidRDefault="006D63B4" w:rsidP="0010657F">
            <w:pPr>
              <w:widowControl w:val="0"/>
              <w:suppressAutoHyphens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10657F">
              <w:rPr>
                <w:rFonts w:ascii="Times New Roman" w:hAnsi="Times New Roman"/>
                <w:color w:val="000000"/>
                <w:shd w:val="clear" w:color="auto" w:fill="FFFFFF"/>
              </w:rPr>
              <w:t>Если портфель содержит в равных долях 10 видов акций и бета пяти из них равна 1.2, а бета остальных пяти составляет 1.4. Определите   «бета» портфеля в целом.</w:t>
            </w:r>
          </w:p>
          <w:p w14:paraId="62E77A52" w14:textId="77777777" w:rsidR="00567ABD" w:rsidRDefault="00567ABD" w:rsidP="00567ABD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3742F403" w14:textId="4E3CB0D0" w:rsidR="00567ABD" w:rsidRPr="006A5141" w:rsidRDefault="00567ABD" w:rsidP="00567ABD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</w:tr>
      <w:tr w:rsidR="00567ABD" w:rsidRPr="006459F1" w14:paraId="66AF2E7E" w14:textId="77777777" w:rsidTr="00567ABD">
        <w:trPr>
          <w:trHeight w:val="478"/>
        </w:trPr>
        <w:tc>
          <w:tcPr>
            <w:tcW w:w="2832" w:type="dxa"/>
          </w:tcPr>
          <w:p w14:paraId="4E71C122" w14:textId="64DAA5D5" w:rsidR="00567ABD" w:rsidRPr="001E031E" w:rsidRDefault="00567ABD" w:rsidP="00567ABD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bCs/>
                <w:i/>
                <w:iCs/>
                <w:color w:val="000000" w:themeColor="text1"/>
                <w:sz w:val="20"/>
                <w:szCs w:val="20"/>
              </w:rPr>
            </w:pPr>
            <w:r w:rsidRPr="00580307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ПК - 2.3 Проводит прогнозирование динамики основных финансово-экономических показателей деятельности организации</w:t>
            </w:r>
          </w:p>
        </w:tc>
        <w:tc>
          <w:tcPr>
            <w:tcW w:w="7364" w:type="dxa"/>
          </w:tcPr>
          <w:p w14:paraId="2B9AA4C0" w14:textId="6084F937" w:rsidR="00567ABD" w:rsidRPr="004571AA" w:rsidRDefault="00567ABD" w:rsidP="00567ABD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0A331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составлять прогноз отдельного экономического субъекта (предприятия), и экономических систем (на региональном и национальном уровне);</w:t>
            </w:r>
          </w:p>
        </w:tc>
      </w:tr>
      <w:tr w:rsidR="00567ABD" w:rsidRPr="006459F1" w14:paraId="18DFE46B" w14:textId="77777777" w:rsidTr="00567ABD">
        <w:trPr>
          <w:trHeight w:val="2219"/>
        </w:trPr>
        <w:tc>
          <w:tcPr>
            <w:tcW w:w="10196" w:type="dxa"/>
            <w:gridSpan w:val="2"/>
          </w:tcPr>
          <w:p w14:paraId="0F03D274" w14:textId="77777777" w:rsidR="0010657F" w:rsidRPr="0010657F" w:rsidRDefault="0010657F" w:rsidP="0010657F">
            <w:pPr>
              <w:pStyle w:val="af3"/>
              <w:widowControl w:val="0"/>
              <w:shd w:val="clear" w:color="auto" w:fill="FFFFFF"/>
              <w:suppressAutoHyphens/>
              <w:spacing w:before="0" w:beforeAutospacing="0" w:after="0" w:afterAutospacing="0"/>
              <w:jc w:val="both"/>
              <w:rPr>
                <w:rStyle w:val="a3"/>
                <w:b w:val="0"/>
                <w:sz w:val="22"/>
                <w:szCs w:val="22"/>
              </w:rPr>
            </w:pPr>
            <w:r w:rsidRPr="0010657F">
              <w:rPr>
                <w:rStyle w:val="a3"/>
                <w:b w:val="0"/>
                <w:sz w:val="22"/>
                <w:szCs w:val="22"/>
              </w:rPr>
              <w:t>Задание 12.</w:t>
            </w:r>
          </w:p>
          <w:p w14:paraId="1A1209AC" w14:textId="654479DC" w:rsidR="006D63B4" w:rsidRPr="0010657F" w:rsidRDefault="006D63B4" w:rsidP="0010657F">
            <w:pPr>
              <w:pStyle w:val="af3"/>
              <w:widowControl w:val="0"/>
              <w:shd w:val="clear" w:color="auto" w:fill="FFFFFF"/>
              <w:suppressAutoHyphens/>
              <w:spacing w:before="0" w:beforeAutospacing="0" w:after="0" w:afterAutospacing="0"/>
              <w:jc w:val="both"/>
              <w:rPr>
                <w:rStyle w:val="a3"/>
                <w:b w:val="0"/>
                <w:sz w:val="22"/>
                <w:szCs w:val="22"/>
              </w:rPr>
            </w:pPr>
            <w:r w:rsidRPr="0010657F">
              <w:rPr>
                <w:rStyle w:val="a3"/>
                <w:b w:val="0"/>
                <w:sz w:val="22"/>
                <w:szCs w:val="22"/>
              </w:rPr>
              <w:t>Рассчитать объем реализации необходимый для получения прибыли 45 д.е. Постоянные затраты – 345 д.е. Переменные затраты на единицу продукции – 12 д.е. Цена реализации – 20 д.е.</w:t>
            </w:r>
          </w:p>
          <w:p w14:paraId="2F18C96C" w14:textId="77777777" w:rsidR="0010657F" w:rsidRPr="0010657F" w:rsidRDefault="0010657F" w:rsidP="0010657F">
            <w:pPr>
              <w:widowControl w:val="0"/>
              <w:shd w:val="clear" w:color="auto" w:fill="FFFFFF"/>
              <w:suppressAutoHyphens/>
              <w:jc w:val="both"/>
              <w:rPr>
                <w:rFonts w:ascii="Times New Roman" w:hAnsi="Times New Roman" w:cs="Times New Roman"/>
              </w:rPr>
            </w:pPr>
            <w:r w:rsidRPr="0010657F">
              <w:rPr>
                <w:rFonts w:ascii="Times New Roman" w:hAnsi="Times New Roman" w:cs="Times New Roman"/>
              </w:rPr>
              <w:t>Задание 13.</w:t>
            </w:r>
          </w:p>
          <w:p w14:paraId="31B2A9B7" w14:textId="1EBF61D4" w:rsidR="006D63B4" w:rsidRPr="0010657F" w:rsidRDefault="006D63B4" w:rsidP="0010657F">
            <w:pPr>
              <w:widowControl w:val="0"/>
              <w:shd w:val="clear" w:color="auto" w:fill="FFFFFF"/>
              <w:suppressAutoHyphens/>
              <w:jc w:val="both"/>
              <w:rPr>
                <w:rFonts w:ascii="Times New Roman" w:hAnsi="Times New Roman" w:cs="Times New Roman"/>
              </w:rPr>
            </w:pPr>
            <w:r w:rsidRPr="0010657F">
              <w:rPr>
                <w:rFonts w:ascii="Times New Roman" w:hAnsi="Times New Roman" w:cs="Times New Roman"/>
              </w:rPr>
              <w:t xml:space="preserve"> </w:t>
            </w:r>
            <w:r w:rsidRPr="0010657F">
              <w:rPr>
                <w:rFonts w:ascii="Times New Roman" w:hAnsi="Times New Roman" w:cs="Times New Roman"/>
                <w:color w:val="1A1A1A"/>
              </w:rPr>
              <w:t>Требуется выбрать вариант из имеющихся двух,</w:t>
            </w:r>
          </w:p>
          <w:p w14:paraId="2E25AB65" w14:textId="77777777" w:rsidR="006D63B4" w:rsidRPr="0010657F" w:rsidRDefault="006D63B4" w:rsidP="0010657F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1A1A1A"/>
              </w:rPr>
            </w:pPr>
            <w:r w:rsidRPr="0010657F">
              <w:rPr>
                <w:rFonts w:ascii="Times New Roman" w:hAnsi="Times New Roman" w:cs="Times New Roman"/>
                <w:color w:val="1A1A1A"/>
              </w:rPr>
              <w:t>связанных с реализацией продукции. При этом возможный</w:t>
            </w:r>
          </w:p>
          <w:p w14:paraId="3B580426" w14:textId="4D105DB5" w:rsidR="006D63B4" w:rsidRPr="0010657F" w:rsidRDefault="006D63B4" w:rsidP="0010657F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1A1A1A"/>
              </w:rPr>
            </w:pPr>
            <w:r w:rsidRPr="0010657F">
              <w:rPr>
                <w:rFonts w:ascii="Times New Roman" w:hAnsi="Times New Roman" w:cs="Times New Roman"/>
                <w:color w:val="1A1A1A"/>
              </w:rPr>
              <w:t>ущерб в первом варианте в случае не реализации продукции 1-го вида – 10 млн. р., во втором варианте – 5 млн. р.</w:t>
            </w:r>
            <w:r w:rsidR="0010657F">
              <w:rPr>
                <w:rFonts w:ascii="Times New Roman" w:hAnsi="Times New Roman" w:cs="Times New Roman"/>
                <w:color w:val="1A1A1A"/>
              </w:rPr>
              <w:t xml:space="preserve"> </w:t>
            </w:r>
            <w:r w:rsidRPr="0010657F">
              <w:rPr>
                <w:rFonts w:ascii="Times New Roman" w:hAnsi="Times New Roman" w:cs="Times New Roman"/>
                <w:color w:val="1A1A1A"/>
              </w:rPr>
              <w:t>Вероятность того, что 1-й вид продукции будет реализован –0,25, а 2-й – 0,05.</w:t>
            </w:r>
          </w:p>
          <w:p w14:paraId="64FB755C" w14:textId="77777777" w:rsidR="0010657F" w:rsidRPr="0010657F" w:rsidRDefault="0010657F" w:rsidP="0010657F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1A1A1A"/>
              </w:rPr>
            </w:pPr>
            <w:r w:rsidRPr="0010657F">
              <w:rPr>
                <w:rFonts w:ascii="Times New Roman" w:hAnsi="Times New Roman" w:cs="Times New Roman"/>
                <w:color w:val="1A1A1A"/>
              </w:rPr>
              <w:t>Задание 14.</w:t>
            </w:r>
          </w:p>
          <w:p w14:paraId="3EE9C1C1" w14:textId="09282AB7" w:rsidR="006D63B4" w:rsidRPr="0010657F" w:rsidRDefault="006D63B4" w:rsidP="0010657F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1A1A1A"/>
              </w:rPr>
            </w:pPr>
            <w:r w:rsidRPr="0010657F">
              <w:rPr>
                <w:rFonts w:ascii="Times New Roman" w:hAnsi="Times New Roman" w:cs="Times New Roman"/>
                <w:color w:val="1A1A1A"/>
              </w:rPr>
              <w:t xml:space="preserve"> Определить ожидаемую прибыль по мероприятию А. </w:t>
            </w:r>
          </w:p>
          <w:p w14:paraId="28BADE9C" w14:textId="77777777" w:rsidR="006D63B4" w:rsidRPr="0010657F" w:rsidRDefault="006D63B4" w:rsidP="0010657F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1A1A1A"/>
              </w:rPr>
            </w:pPr>
            <w:r w:rsidRPr="0010657F">
              <w:rPr>
                <w:rFonts w:ascii="Times New Roman" w:hAnsi="Times New Roman" w:cs="Times New Roman"/>
                <w:color w:val="1A1A1A"/>
              </w:rPr>
              <w:t>Исходные данные. От мероприятия А ожидается получение прибыли в сумме 30 тыс. р вероятностью 0,6.</w:t>
            </w:r>
          </w:p>
          <w:p w14:paraId="6804C626" w14:textId="77777777" w:rsidR="0010657F" w:rsidRPr="0010657F" w:rsidRDefault="0010657F" w:rsidP="0010657F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1A1A1A"/>
              </w:rPr>
            </w:pPr>
            <w:r w:rsidRPr="0010657F">
              <w:rPr>
                <w:rFonts w:ascii="Times New Roman" w:hAnsi="Times New Roman" w:cs="Times New Roman"/>
                <w:color w:val="1A1A1A"/>
              </w:rPr>
              <w:t>Задание 15.</w:t>
            </w:r>
          </w:p>
          <w:p w14:paraId="6636E4CB" w14:textId="257A831D" w:rsidR="006D63B4" w:rsidRPr="0010657F" w:rsidRDefault="006D63B4" w:rsidP="0010657F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1A1A1A"/>
              </w:rPr>
            </w:pPr>
            <w:r w:rsidRPr="0010657F">
              <w:rPr>
                <w:rFonts w:ascii="Times New Roman" w:hAnsi="Times New Roman" w:cs="Times New Roman"/>
                <w:color w:val="1A1A1A"/>
              </w:rPr>
              <w:t xml:space="preserve"> Определить ожидаемую прибыль по мероприятию Б.</w:t>
            </w:r>
          </w:p>
          <w:p w14:paraId="62F41E9A" w14:textId="77777777" w:rsidR="006D63B4" w:rsidRPr="0010657F" w:rsidRDefault="006D63B4" w:rsidP="0010657F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1A1A1A"/>
              </w:rPr>
            </w:pPr>
            <w:r w:rsidRPr="0010657F">
              <w:rPr>
                <w:rFonts w:ascii="Times New Roman" w:hAnsi="Times New Roman" w:cs="Times New Roman"/>
                <w:color w:val="1A1A1A"/>
              </w:rPr>
              <w:t xml:space="preserve"> От мероприятия Б ожидается получение прибыли в сумме 20 тыс. р. с вероятностью 0,4.</w:t>
            </w:r>
          </w:p>
          <w:p w14:paraId="32C19420" w14:textId="77777777" w:rsidR="0010657F" w:rsidRPr="0010657F" w:rsidRDefault="0010657F" w:rsidP="0010657F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1A1A1A"/>
              </w:rPr>
            </w:pPr>
            <w:r w:rsidRPr="0010657F">
              <w:rPr>
                <w:rFonts w:ascii="Times New Roman" w:hAnsi="Times New Roman" w:cs="Times New Roman"/>
                <w:color w:val="1A1A1A"/>
              </w:rPr>
              <w:t>Задание 16.</w:t>
            </w:r>
          </w:p>
          <w:p w14:paraId="1FB81853" w14:textId="45C85DC1" w:rsidR="006D63B4" w:rsidRPr="0010657F" w:rsidRDefault="006D63B4" w:rsidP="0010657F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1A1A1A"/>
              </w:rPr>
            </w:pPr>
            <w:r w:rsidRPr="0010657F">
              <w:rPr>
                <w:rFonts w:ascii="Times New Roman" w:hAnsi="Times New Roman" w:cs="Times New Roman"/>
                <w:color w:val="1A1A1A"/>
              </w:rPr>
              <w:t>Определить ожидаемую прибыль по мероприятию А и по мероприятию Б, а также общую ожидаемую прибыль. Исходные данные. Имеется два варианта</w:t>
            </w:r>
          </w:p>
          <w:p w14:paraId="7489E91D" w14:textId="77777777" w:rsidR="006D63B4" w:rsidRPr="0010657F" w:rsidRDefault="006D63B4" w:rsidP="0010657F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1A1A1A"/>
              </w:rPr>
            </w:pPr>
            <w:r w:rsidRPr="0010657F">
              <w:rPr>
                <w:rFonts w:ascii="Times New Roman" w:hAnsi="Times New Roman" w:cs="Times New Roman"/>
                <w:color w:val="1A1A1A"/>
              </w:rPr>
              <w:t>вложения капитала в мероприятие А и Б. От мероприятия А ожидается получение</w:t>
            </w:r>
          </w:p>
          <w:p w14:paraId="69C0E9E1" w14:textId="77777777" w:rsidR="006D63B4" w:rsidRPr="0010657F" w:rsidRDefault="006D63B4" w:rsidP="0010657F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1A1A1A"/>
              </w:rPr>
            </w:pPr>
            <w:r w:rsidRPr="0010657F">
              <w:rPr>
                <w:rFonts w:ascii="Times New Roman" w:hAnsi="Times New Roman" w:cs="Times New Roman"/>
                <w:color w:val="1A1A1A"/>
              </w:rPr>
              <w:t>прибыли в сумме 10 тыс.р. вероятностью 0,6. От мероприятия Б ожидается получение прибыли в сумме 20 тыс. р. с вероятностью 0,4.</w:t>
            </w:r>
          </w:p>
          <w:p w14:paraId="4FD77CE9" w14:textId="3826D09E" w:rsidR="00567ABD" w:rsidRPr="0010657F" w:rsidRDefault="00567ABD" w:rsidP="0010657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B050"/>
              </w:rPr>
            </w:pPr>
          </w:p>
        </w:tc>
      </w:tr>
    </w:tbl>
    <w:p w14:paraId="604A9451" w14:textId="4530340D" w:rsidR="00DB4A30" w:rsidRDefault="00DB4A30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/>
          <w:iCs/>
          <w:sz w:val="28"/>
          <w:szCs w:val="28"/>
        </w:rPr>
      </w:pPr>
    </w:p>
    <w:p w14:paraId="382C101C" w14:textId="77777777" w:rsidR="00E9055D" w:rsidRPr="001E21D3" w:rsidRDefault="00E9055D" w:rsidP="00E9055D">
      <w:pPr>
        <w:spacing w:after="0" w:line="240" w:lineRule="auto"/>
        <w:contextualSpacing/>
        <w:rPr>
          <w:rFonts w:ascii="Times New Roman" w:hAnsi="Times New Roman"/>
          <w:b/>
          <w:bCs/>
          <w:iCs/>
          <w:sz w:val="24"/>
          <w:szCs w:val="24"/>
        </w:rPr>
      </w:pPr>
      <w:r w:rsidRPr="001E21D3">
        <w:rPr>
          <w:rFonts w:ascii="Times New Roman" w:hAnsi="Times New Roman"/>
          <w:bCs/>
          <w:iCs/>
          <w:sz w:val="24"/>
          <w:szCs w:val="24"/>
        </w:rPr>
        <w:t>Проверяемый образовательный результат: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4237"/>
        <w:gridCol w:w="5959"/>
      </w:tblGrid>
      <w:tr w:rsidR="00E9055D" w:rsidRPr="006459F1" w14:paraId="538A7C7C" w14:textId="77777777" w:rsidTr="0010657F">
        <w:tc>
          <w:tcPr>
            <w:tcW w:w="3822" w:type="dxa"/>
          </w:tcPr>
          <w:p w14:paraId="0D72C5E9" w14:textId="77777777" w:rsidR="00E9055D" w:rsidRPr="006459F1" w:rsidRDefault="00E9055D" w:rsidP="00E9055D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компетенции</w:t>
            </w:r>
          </w:p>
        </w:tc>
        <w:tc>
          <w:tcPr>
            <w:tcW w:w="6374" w:type="dxa"/>
          </w:tcPr>
          <w:p w14:paraId="071F36EB" w14:textId="77777777" w:rsidR="00E9055D" w:rsidRPr="006459F1" w:rsidRDefault="00E9055D" w:rsidP="00E9055D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E9055D" w:rsidRPr="006459F1" w14:paraId="0976BE63" w14:textId="77777777" w:rsidTr="0010657F">
        <w:trPr>
          <w:trHeight w:val="710"/>
        </w:trPr>
        <w:tc>
          <w:tcPr>
            <w:tcW w:w="3822" w:type="dxa"/>
          </w:tcPr>
          <w:p w14:paraId="44E5A6A4" w14:textId="77777777" w:rsidR="00E9055D" w:rsidRDefault="00E9055D" w:rsidP="00E9055D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02D673D9" w14:textId="283323A5" w:rsidR="0010657F" w:rsidRPr="00B24C1F" w:rsidRDefault="0010657F" w:rsidP="00E9055D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821341">
              <w:rPr>
                <w:rFonts w:ascii="Times New Roman" w:hAnsi="Times New Roman"/>
                <w:sz w:val="20"/>
                <w:szCs w:val="20"/>
              </w:rPr>
              <w:t>ПК - 2.1 Разрабатывает стратегии развития и функционирования организации и ее подразделений</w:t>
            </w:r>
          </w:p>
        </w:tc>
        <w:tc>
          <w:tcPr>
            <w:tcW w:w="6374" w:type="dxa"/>
          </w:tcPr>
          <w:p w14:paraId="3C61FEC7" w14:textId="35675F31" w:rsidR="00E9055D" w:rsidRDefault="00E9055D" w:rsidP="00E9055D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="0010657F" w:rsidRPr="000A331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навыками составления прогнозов развития отдельного экономического субъекта (предприятия), экономических систем (на региональном и национальном уровне);</w:t>
            </w:r>
          </w:p>
          <w:p w14:paraId="7826F44A" w14:textId="08298863" w:rsidR="0010657F" w:rsidRPr="006459F1" w:rsidRDefault="0010657F" w:rsidP="00E9055D">
            <w:pPr>
              <w:jc w:val="both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E9055D" w:rsidRPr="006459F1" w14:paraId="35721825" w14:textId="77777777" w:rsidTr="0010657F">
        <w:tc>
          <w:tcPr>
            <w:tcW w:w="10196" w:type="dxa"/>
            <w:gridSpan w:val="2"/>
          </w:tcPr>
          <w:tbl>
            <w:tblPr>
              <w:tblW w:w="10383" w:type="dxa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10383"/>
            </w:tblGrid>
            <w:tr w:rsidR="00A20F1E" w:rsidRPr="00A20F1E" w14:paraId="15DA0521" w14:textId="77777777" w:rsidTr="00A20F1E">
              <w:trPr>
                <w:trHeight w:val="550"/>
              </w:trPr>
              <w:tc>
                <w:tcPr>
                  <w:tcW w:w="0" w:type="auto"/>
                </w:tcPr>
                <w:p w14:paraId="4D7DC39F" w14:textId="3814FBA0" w:rsidR="00A20F1E" w:rsidRPr="00A20F1E" w:rsidRDefault="00A20F1E" w:rsidP="00A20F1E">
                  <w:pPr>
                    <w:framePr w:hSpace="180" w:wrap="around" w:vAnchor="text" w:hAnchor="margin" w:x="216" w:y="161"/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</w:rPr>
                  </w:pPr>
                  <w:r w:rsidRPr="00A20F1E">
                    <w:rPr>
                      <w:rFonts w:ascii="Times New Roman" w:hAnsi="Times New Roman" w:cs="Times New Roman"/>
                      <w:bCs/>
                      <w:iCs/>
                    </w:rPr>
                    <w:t xml:space="preserve">Задание </w:t>
                  </w:r>
                  <w:r w:rsidR="00821341" w:rsidRPr="00B871E6">
                    <w:rPr>
                      <w:rFonts w:ascii="Times New Roman" w:hAnsi="Times New Roman" w:cs="Times New Roman"/>
                      <w:bCs/>
                      <w:iCs/>
                    </w:rPr>
                    <w:t>17</w:t>
                  </w:r>
                  <w:r w:rsidRPr="00A20F1E">
                    <w:rPr>
                      <w:rFonts w:ascii="Times New Roman" w:hAnsi="Times New Roman" w:cs="Times New Roman"/>
                      <w:bCs/>
                      <w:iCs/>
                    </w:rPr>
                    <w:t xml:space="preserve"> </w:t>
                  </w:r>
                </w:p>
                <w:p w14:paraId="6CC67DEE" w14:textId="77777777" w:rsidR="00A20F1E" w:rsidRPr="00A20F1E" w:rsidRDefault="00A20F1E" w:rsidP="00A20F1E">
                  <w:pPr>
                    <w:framePr w:hSpace="180" w:wrap="around" w:vAnchor="text" w:hAnchor="margin" w:x="216" w:y="161"/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</w:rPr>
                  </w:pPr>
                  <w:r w:rsidRPr="00A20F1E">
                    <w:rPr>
                      <w:rFonts w:ascii="Times New Roman" w:hAnsi="Times New Roman" w:cs="Times New Roman"/>
                      <w:bCs/>
                      <w:iCs/>
                    </w:rPr>
                    <w:t xml:space="preserve">Объем валовой продукции завода в сопоставимых ценах составил 1 млрд.руб. объем работ по незавершенному производству 400 000 нормо-часов. Полная себестоимость одного нормо-часа по заводу </w:t>
                  </w:r>
                  <w:r w:rsidRPr="00A20F1E">
                    <w:rPr>
                      <w:rFonts w:ascii="Times New Roman" w:hAnsi="Times New Roman" w:cs="Times New Roman"/>
                      <w:bCs/>
                      <w:iCs/>
                    </w:rPr>
                    <w:lastRenderedPageBreak/>
                    <w:t xml:space="preserve">равна 4,5 рубля. Действующий процент плановой прибыли 20% от себестоимости. Определить объем товарной продукции и действующую оптовую цену на изделия и текущие цены выше сопоставимых на 10 %. </w:t>
                  </w:r>
                </w:p>
              </w:tc>
            </w:tr>
            <w:tr w:rsidR="00A20F1E" w:rsidRPr="00A20F1E" w14:paraId="0BA0A865" w14:textId="77777777" w:rsidTr="00A20F1E">
              <w:trPr>
                <w:trHeight w:val="665"/>
              </w:trPr>
              <w:tc>
                <w:tcPr>
                  <w:tcW w:w="0" w:type="auto"/>
                </w:tcPr>
                <w:p w14:paraId="02784865" w14:textId="0B5E3A5B" w:rsidR="00A20F1E" w:rsidRPr="00A20F1E" w:rsidRDefault="00A20F1E" w:rsidP="00A20F1E">
                  <w:pPr>
                    <w:framePr w:hSpace="180" w:wrap="around" w:vAnchor="text" w:hAnchor="margin" w:x="216" w:y="161"/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</w:rPr>
                  </w:pPr>
                  <w:r w:rsidRPr="00A20F1E">
                    <w:rPr>
                      <w:rFonts w:ascii="Times New Roman" w:hAnsi="Times New Roman" w:cs="Times New Roman"/>
                      <w:bCs/>
                      <w:iCs/>
                    </w:rPr>
                    <w:lastRenderedPageBreak/>
                    <w:t xml:space="preserve">Задание </w:t>
                  </w:r>
                  <w:r w:rsidR="00821341" w:rsidRPr="00B871E6">
                    <w:rPr>
                      <w:rFonts w:ascii="Times New Roman" w:hAnsi="Times New Roman" w:cs="Times New Roman"/>
                      <w:bCs/>
                      <w:iCs/>
                    </w:rPr>
                    <w:t>18</w:t>
                  </w:r>
                </w:p>
                <w:p w14:paraId="5B7DFEB1" w14:textId="77777777" w:rsidR="00A20F1E" w:rsidRPr="00A20F1E" w:rsidRDefault="00A20F1E" w:rsidP="00A20F1E">
                  <w:pPr>
                    <w:framePr w:hSpace="180" w:wrap="around" w:vAnchor="text" w:hAnchor="margin" w:x="216" w:y="161"/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</w:rPr>
                  </w:pPr>
                  <w:r w:rsidRPr="00A20F1E">
                    <w:rPr>
                      <w:rFonts w:ascii="Times New Roman" w:hAnsi="Times New Roman" w:cs="Times New Roman"/>
                      <w:bCs/>
                      <w:iCs/>
                    </w:rPr>
                    <w:t xml:space="preserve">В базисном периоде на предприятии объем товарной продукции равен 500 млн.руб. выработка на одного работающего равна 50 000 руб. в планируемом году объем товарной продукции возрастет на 10%. Общая экономия численности работающих по всем факторам составляет 900 человек. Определить процент роста производительности труда в планируемом периоде, если оптовые цены на продукцию предприятие в результате инфляции увеличились на 8%. </w:t>
                  </w:r>
                </w:p>
              </w:tc>
            </w:tr>
          </w:tbl>
          <w:p w14:paraId="1A15D00A" w14:textId="026ED0B5" w:rsidR="00A20F1E" w:rsidRPr="00B871E6" w:rsidRDefault="00A20F1E" w:rsidP="00A20F1E">
            <w:pPr>
              <w:pStyle w:val="Default"/>
              <w:jc w:val="both"/>
              <w:rPr>
                <w:sz w:val="22"/>
                <w:szCs w:val="22"/>
              </w:rPr>
            </w:pPr>
            <w:r w:rsidRPr="00B871E6">
              <w:rPr>
                <w:sz w:val="22"/>
                <w:szCs w:val="22"/>
              </w:rPr>
              <w:t xml:space="preserve">Задание </w:t>
            </w:r>
            <w:r w:rsidR="00821341" w:rsidRPr="00B871E6">
              <w:rPr>
                <w:sz w:val="22"/>
                <w:szCs w:val="22"/>
              </w:rPr>
              <w:t>19</w:t>
            </w:r>
            <w:r w:rsidRPr="00B871E6">
              <w:rPr>
                <w:sz w:val="22"/>
                <w:szCs w:val="22"/>
              </w:rPr>
              <w:t xml:space="preserve"> </w:t>
            </w:r>
          </w:p>
          <w:p w14:paraId="51DAD4A4" w14:textId="77777777" w:rsidR="00A20F1E" w:rsidRPr="00B871E6" w:rsidRDefault="00A20F1E" w:rsidP="00A20F1E">
            <w:pPr>
              <w:pStyle w:val="Default"/>
              <w:jc w:val="both"/>
              <w:rPr>
                <w:sz w:val="22"/>
                <w:szCs w:val="22"/>
              </w:rPr>
            </w:pPr>
            <w:r w:rsidRPr="00B871E6">
              <w:rPr>
                <w:sz w:val="22"/>
                <w:szCs w:val="22"/>
              </w:rPr>
              <w:t xml:space="preserve">Цех выпустит в плановом году 1 200 готовых изделий с трудоемкостью одного изделия 500 норм./часов. Заделы незавершенного производства возрастут на 200 комплектов со средней трудоемкостью комплекта 250 норм./час. В плановом году 260 рабой дней. Длительность смены = 7 часов. Планируемые невыходы рабочих составляют: </w:t>
            </w:r>
          </w:p>
          <w:p w14:paraId="531C7C95" w14:textId="77777777" w:rsidR="00A20F1E" w:rsidRPr="00B871E6" w:rsidRDefault="00A20F1E" w:rsidP="00A20F1E">
            <w:pPr>
              <w:pStyle w:val="Default"/>
              <w:jc w:val="both"/>
              <w:rPr>
                <w:sz w:val="22"/>
                <w:szCs w:val="22"/>
              </w:rPr>
            </w:pPr>
            <w:r w:rsidRPr="00B871E6">
              <w:rPr>
                <w:sz w:val="22"/>
                <w:szCs w:val="22"/>
              </w:rPr>
              <w:t xml:space="preserve">- отпуск 8% </w:t>
            </w:r>
          </w:p>
          <w:p w14:paraId="06E43447" w14:textId="77777777" w:rsidR="00A20F1E" w:rsidRPr="00B871E6" w:rsidRDefault="00A20F1E" w:rsidP="00A20F1E">
            <w:pPr>
              <w:pStyle w:val="Default"/>
              <w:jc w:val="both"/>
              <w:rPr>
                <w:sz w:val="22"/>
                <w:szCs w:val="22"/>
              </w:rPr>
            </w:pPr>
            <w:r w:rsidRPr="00B871E6">
              <w:rPr>
                <w:sz w:val="22"/>
                <w:szCs w:val="22"/>
              </w:rPr>
              <w:t xml:space="preserve">- болезни 3,2% </w:t>
            </w:r>
          </w:p>
          <w:p w14:paraId="7BB63A97" w14:textId="77777777" w:rsidR="00A20F1E" w:rsidRPr="00B871E6" w:rsidRDefault="00A20F1E" w:rsidP="00A20F1E">
            <w:pPr>
              <w:pStyle w:val="Default"/>
              <w:jc w:val="both"/>
              <w:rPr>
                <w:sz w:val="22"/>
                <w:szCs w:val="22"/>
              </w:rPr>
            </w:pPr>
            <w:r w:rsidRPr="00B871E6">
              <w:rPr>
                <w:sz w:val="22"/>
                <w:szCs w:val="22"/>
              </w:rPr>
              <w:t xml:space="preserve">- по другим причинам 4% </w:t>
            </w:r>
          </w:p>
          <w:p w14:paraId="29820FF4" w14:textId="32AC4E1C" w:rsidR="00E9055D" w:rsidRPr="00B871E6" w:rsidRDefault="00A20F1E" w:rsidP="00A20F1E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B871E6">
              <w:rPr>
                <w:rFonts w:ascii="Times New Roman" w:hAnsi="Times New Roman" w:cs="Times New Roman"/>
              </w:rPr>
              <w:t xml:space="preserve">Определить списочное и явочное количество производственных рабочих цехов, прирост производительности труда, если выполнение норм в отчетном году составило 110%, а в плановом 116% </w:t>
            </w:r>
          </w:p>
          <w:p w14:paraId="5258D862" w14:textId="04E03C9D" w:rsidR="0010657F" w:rsidRPr="004F0E75" w:rsidRDefault="0010657F" w:rsidP="00E9055D">
            <w:pPr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</w:tr>
      <w:tr w:rsidR="00E9055D" w:rsidRPr="006459F1" w14:paraId="55FD783F" w14:textId="77777777" w:rsidTr="0010657F">
        <w:tc>
          <w:tcPr>
            <w:tcW w:w="3822" w:type="dxa"/>
          </w:tcPr>
          <w:p w14:paraId="5C562DC8" w14:textId="79029370" w:rsidR="00E9055D" w:rsidRDefault="0010657F" w:rsidP="00E9055D">
            <w:pPr>
              <w:jc w:val="both"/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  <w:r w:rsidRPr="000A331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ПК - 2.2 Проводит оценку эффективности проектов и анализ предложений по их совершенствованию</w:t>
            </w:r>
          </w:p>
          <w:p w14:paraId="75151689" w14:textId="1D1F7EF5" w:rsidR="0010657F" w:rsidRPr="00FD5F94" w:rsidRDefault="0010657F" w:rsidP="00E9055D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6374" w:type="dxa"/>
          </w:tcPr>
          <w:p w14:paraId="1FE9FEE7" w14:textId="11B3DA5B" w:rsidR="00E9055D" w:rsidRDefault="00E9055D" w:rsidP="00E9055D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="0010657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навыками оценки эффективности проектов</w:t>
            </w:r>
          </w:p>
          <w:p w14:paraId="450E7078" w14:textId="13402C23" w:rsidR="0010657F" w:rsidRPr="004F0E75" w:rsidRDefault="0010657F" w:rsidP="00E9055D">
            <w:p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</w:tr>
      <w:tr w:rsidR="00E9055D" w:rsidRPr="006459F1" w14:paraId="1CD722B3" w14:textId="77777777" w:rsidTr="0010657F">
        <w:tc>
          <w:tcPr>
            <w:tcW w:w="10196" w:type="dxa"/>
            <w:gridSpan w:val="2"/>
          </w:tcPr>
          <w:p w14:paraId="795DC1A6" w14:textId="77777777" w:rsidR="00B871E6" w:rsidRPr="00B871E6" w:rsidRDefault="00B871E6" w:rsidP="00B871E6">
            <w:pPr>
              <w:jc w:val="both"/>
              <w:rPr>
                <w:rFonts w:ascii="Times New Roman" w:hAnsi="Times New Roman" w:cs="Times New Roman"/>
                <w:iCs/>
              </w:rPr>
            </w:pPr>
            <w:r w:rsidRPr="00B871E6">
              <w:rPr>
                <w:rFonts w:ascii="Times New Roman" w:hAnsi="Times New Roman" w:cs="Times New Roman"/>
                <w:iCs/>
              </w:rPr>
              <w:t>Задание 20.</w:t>
            </w:r>
          </w:p>
          <w:p w14:paraId="6636D97B" w14:textId="1867541C" w:rsidR="00B871E6" w:rsidRPr="00B871E6" w:rsidRDefault="00B871E6" w:rsidP="00B871E6">
            <w:pPr>
              <w:jc w:val="both"/>
              <w:rPr>
                <w:rFonts w:ascii="Times New Roman" w:hAnsi="Times New Roman" w:cs="Times New Roman"/>
                <w:iCs/>
              </w:rPr>
            </w:pPr>
            <w:r w:rsidRPr="00B871E6">
              <w:rPr>
                <w:rFonts w:ascii="Times New Roman" w:hAnsi="Times New Roman" w:cs="Times New Roman"/>
                <w:iCs/>
              </w:rPr>
              <w:t>Предприятие для переоборудования цеха планирует осуществить капитальные вложения в объеме 3 000 тыс. руб. При этом в 2017 году планируется вложить 1 000 тыс. руб., в 2018- 1 500 тыс. руб., 2019 оставшуюся сумму. Эффект планируется получать с 2019 года в размере 400 тыс. руб. в год, а с 2022- 600 тыс. руб. в год. При этом норма дисконта составит 10%. Рассчитать срок окупаемости данного инвестиционного проекта.</w:t>
            </w:r>
          </w:p>
          <w:p w14:paraId="1B3BBC82" w14:textId="11EE63CC" w:rsidR="0010657F" w:rsidRPr="00B871E6" w:rsidRDefault="0010657F" w:rsidP="0010657F">
            <w:pPr>
              <w:jc w:val="both"/>
              <w:rPr>
                <w:rFonts w:ascii="Times New Roman" w:hAnsi="Times New Roman" w:cs="Times New Roman"/>
                <w:iCs/>
              </w:rPr>
            </w:pPr>
          </w:p>
          <w:p w14:paraId="38F2E9B6" w14:textId="77777777" w:rsidR="00B871E6" w:rsidRPr="00B871E6" w:rsidRDefault="00B871E6" w:rsidP="00B871E6">
            <w:pPr>
              <w:jc w:val="both"/>
              <w:rPr>
                <w:rFonts w:ascii="Times New Roman" w:hAnsi="Times New Roman" w:cs="Times New Roman"/>
                <w:iCs/>
              </w:rPr>
            </w:pPr>
            <w:r w:rsidRPr="00B871E6">
              <w:rPr>
                <w:rFonts w:ascii="Times New Roman" w:hAnsi="Times New Roman" w:cs="Times New Roman"/>
                <w:iCs/>
              </w:rPr>
              <w:t>Задание 21.</w:t>
            </w:r>
          </w:p>
          <w:p w14:paraId="2D470D74" w14:textId="42184A9B" w:rsidR="00B871E6" w:rsidRPr="00B871E6" w:rsidRDefault="00B871E6" w:rsidP="00B871E6">
            <w:pPr>
              <w:jc w:val="both"/>
              <w:rPr>
                <w:rFonts w:ascii="Times New Roman" w:hAnsi="Times New Roman" w:cs="Times New Roman"/>
                <w:iCs/>
              </w:rPr>
            </w:pPr>
            <w:r w:rsidRPr="00B871E6">
              <w:rPr>
                <w:rFonts w:ascii="Times New Roman" w:hAnsi="Times New Roman" w:cs="Times New Roman"/>
                <w:iCs/>
              </w:rPr>
              <w:t>На предприятии имеется 800 тыс. руб. и три инвестиционных проекта, которые можно профинансировать (данные в табл.). Оцените инвестиционные проекты по критериям экономической эффективности и примите решение о выборе объекта инвестирования при норме дисконта 20%.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2392"/>
              <w:gridCol w:w="1856"/>
              <w:gridCol w:w="1980"/>
              <w:gridCol w:w="1980"/>
            </w:tblGrid>
            <w:tr w:rsidR="00B871E6" w:rsidRPr="00B871E6" w14:paraId="5626A1DE" w14:textId="77777777" w:rsidTr="00761532">
              <w:trPr>
                <w:jc w:val="center"/>
              </w:trPr>
              <w:tc>
                <w:tcPr>
                  <w:tcW w:w="2392" w:type="dxa"/>
                  <w:shd w:val="clear" w:color="auto" w:fill="auto"/>
                </w:tcPr>
                <w:p w14:paraId="19DBF369" w14:textId="77777777" w:rsidR="00B871E6" w:rsidRPr="00B871E6" w:rsidRDefault="00B871E6" w:rsidP="006027E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iCs/>
                    </w:rPr>
                  </w:pPr>
                </w:p>
              </w:tc>
              <w:tc>
                <w:tcPr>
                  <w:tcW w:w="1856" w:type="dxa"/>
                  <w:shd w:val="clear" w:color="auto" w:fill="auto"/>
                </w:tcPr>
                <w:p w14:paraId="2615B593" w14:textId="77777777" w:rsidR="00B871E6" w:rsidRPr="00B871E6" w:rsidRDefault="00B871E6" w:rsidP="006027E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iCs/>
                    </w:rPr>
                  </w:pPr>
                  <w:r w:rsidRPr="00B871E6">
                    <w:rPr>
                      <w:rFonts w:ascii="Times New Roman" w:hAnsi="Times New Roman" w:cs="Times New Roman"/>
                      <w:iCs/>
                    </w:rPr>
                    <w:t>Проект А</w:t>
                  </w:r>
                </w:p>
              </w:tc>
              <w:tc>
                <w:tcPr>
                  <w:tcW w:w="1980" w:type="dxa"/>
                  <w:shd w:val="clear" w:color="auto" w:fill="auto"/>
                </w:tcPr>
                <w:p w14:paraId="29E3853F" w14:textId="77777777" w:rsidR="00B871E6" w:rsidRPr="00B871E6" w:rsidRDefault="00B871E6" w:rsidP="006027E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iCs/>
                    </w:rPr>
                  </w:pPr>
                  <w:r w:rsidRPr="00B871E6">
                    <w:rPr>
                      <w:rFonts w:ascii="Times New Roman" w:hAnsi="Times New Roman" w:cs="Times New Roman"/>
                      <w:iCs/>
                    </w:rPr>
                    <w:t>Проект Б</w:t>
                  </w:r>
                </w:p>
              </w:tc>
              <w:tc>
                <w:tcPr>
                  <w:tcW w:w="1980" w:type="dxa"/>
                  <w:shd w:val="clear" w:color="auto" w:fill="auto"/>
                </w:tcPr>
                <w:p w14:paraId="187B883F" w14:textId="77777777" w:rsidR="00B871E6" w:rsidRPr="00B871E6" w:rsidRDefault="00B871E6" w:rsidP="006027E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iCs/>
                    </w:rPr>
                  </w:pPr>
                  <w:r w:rsidRPr="00B871E6">
                    <w:rPr>
                      <w:rFonts w:ascii="Times New Roman" w:hAnsi="Times New Roman" w:cs="Times New Roman"/>
                      <w:iCs/>
                    </w:rPr>
                    <w:t>Проект В</w:t>
                  </w:r>
                </w:p>
              </w:tc>
            </w:tr>
            <w:tr w:rsidR="00B871E6" w:rsidRPr="00B871E6" w14:paraId="1CFB3541" w14:textId="77777777" w:rsidTr="00761532">
              <w:trPr>
                <w:jc w:val="center"/>
              </w:trPr>
              <w:tc>
                <w:tcPr>
                  <w:tcW w:w="2392" w:type="dxa"/>
                  <w:shd w:val="clear" w:color="auto" w:fill="auto"/>
                </w:tcPr>
                <w:p w14:paraId="231C9858" w14:textId="77777777" w:rsidR="00B871E6" w:rsidRPr="00B871E6" w:rsidRDefault="00B871E6" w:rsidP="006027E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iCs/>
                    </w:rPr>
                  </w:pPr>
                  <w:r w:rsidRPr="00B871E6">
                    <w:rPr>
                      <w:rFonts w:ascii="Times New Roman" w:hAnsi="Times New Roman" w:cs="Times New Roman"/>
                      <w:iCs/>
                    </w:rPr>
                    <w:t>Доходы, тыс. руб.</w:t>
                  </w:r>
                </w:p>
              </w:tc>
              <w:tc>
                <w:tcPr>
                  <w:tcW w:w="1856" w:type="dxa"/>
                  <w:shd w:val="clear" w:color="auto" w:fill="auto"/>
                </w:tcPr>
                <w:p w14:paraId="1B0D2184" w14:textId="77777777" w:rsidR="00B871E6" w:rsidRPr="00B871E6" w:rsidRDefault="00B871E6" w:rsidP="006027E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iCs/>
                    </w:rPr>
                  </w:pPr>
                </w:p>
              </w:tc>
              <w:tc>
                <w:tcPr>
                  <w:tcW w:w="1980" w:type="dxa"/>
                  <w:shd w:val="clear" w:color="auto" w:fill="auto"/>
                </w:tcPr>
                <w:p w14:paraId="61CB8B9C" w14:textId="77777777" w:rsidR="00B871E6" w:rsidRPr="00B871E6" w:rsidRDefault="00B871E6" w:rsidP="006027E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iCs/>
                    </w:rPr>
                  </w:pPr>
                </w:p>
              </w:tc>
              <w:tc>
                <w:tcPr>
                  <w:tcW w:w="1980" w:type="dxa"/>
                  <w:shd w:val="clear" w:color="auto" w:fill="auto"/>
                </w:tcPr>
                <w:p w14:paraId="58B7C486" w14:textId="77777777" w:rsidR="00B871E6" w:rsidRPr="00B871E6" w:rsidRDefault="00B871E6" w:rsidP="006027E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iCs/>
                    </w:rPr>
                  </w:pPr>
                </w:p>
              </w:tc>
            </w:tr>
            <w:tr w:rsidR="00B871E6" w:rsidRPr="00B871E6" w14:paraId="7CBE56A2" w14:textId="77777777" w:rsidTr="00761532">
              <w:trPr>
                <w:jc w:val="center"/>
              </w:trPr>
              <w:tc>
                <w:tcPr>
                  <w:tcW w:w="2392" w:type="dxa"/>
                  <w:shd w:val="clear" w:color="auto" w:fill="auto"/>
                </w:tcPr>
                <w:p w14:paraId="6C36B9A8" w14:textId="77777777" w:rsidR="00B871E6" w:rsidRPr="00B871E6" w:rsidRDefault="00B871E6" w:rsidP="006027E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iCs/>
                    </w:rPr>
                  </w:pPr>
                  <w:r w:rsidRPr="00B871E6">
                    <w:rPr>
                      <w:rFonts w:ascii="Times New Roman" w:hAnsi="Times New Roman" w:cs="Times New Roman"/>
                      <w:iCs/>
                    </w:rPr>
                    <w:t>1 год</w:t>
                  </w:r>
                </w:p>
              </w:tc>
              <w:tc>
                <w:tcPr>
                  <w:tcW w:w="1856" w:type="dxa"/>
                  <w:shd w:val="clear" w:color="auto" w:fill="auto"/>
                </w:tcPr>
                <w:p w14:paraId="0A7D40F8" w14:textId="77777777" w:rsidR="00B871E6" w:rsidRPr="00B871E6" w:rsidRDefault="00B871E6" w:rsidP="006027E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iCs/>
                    </w:rPr>
                  </w:pPr>
                  <w:r w:rsidRPr="00B871E6">
                    <w:rPr>
                      <w:rFonts w:ascii="Times New Roman" w:hAnsi="Times New Roman" w:cs="Times New Roman"/>
                      <w:iCs/>
                    </w:rPr>
                    <w:t>200</w:t>
                  </w:r>
                </w:p>
              </w:tc>
              <w:tc>
                <w:tcPr>
                  <w:tcW w:w="1980" w:type="dxa"/>
                  <w:shd w:val="clear" w:color="auto" w:fill="auto"/>
                </w:tcPr>
                <w:p w14:paraId="023222F8" w14:textId="77777777" w:rsidR="00B871E6" w:rsidRPr="00B871E6" w:rsidRDefault="00B871E6" w:rsidP="006027E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iCs/>
                    </w:rPr>
                  </w:pPr>
                  <w:r w:rsidRPr="00B871E6">
                    <w:rPr>
                      <w:rFonts w:ascii="Times New Roman" w:hAnsi="Times New Roman" w:cs="Times New Roman"/>
                      <w:iCs/>
                    </w:rPr>
                    <w:t>300</w:t>
                  </w:r>
                </w:p>
              </w:tc>
              <w:tc>
                <w:tcPr>
                  <w:tcW w:w="1980" w:type="dxa"/>
                  <w:shd w:val="clear" w:color="auto" w:fill="auto"/>
                </w:tcPr>
                <w:p w14:paraId="58743266" w14:textId="77777777" w:rsidR="00B871E6" w:rsidRPr="00B871E6" w:rsidRDefault="00B871E6" w:rsidP="006027E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iCs/>
                    </w:rPr>
                  </w:pPr>
                  <w:r w:rsidRPr="00B871E6">
                    <w:rPr>
                      <w:rFonts w:ascii="Times New Roman" w:hAnsi="Times New Roman" w:cs="Times New Roman"/>
                      <w:iCs/>
                    </w:rPr>
                    <w:t>400</w:t>
                  </w:r>
                </w:p>
              </w:tc>
            </w:tr>
            <w:tr w:rsidR="00B871E6" w:rsidRPr="00B871E6" w14:paraId="3CC3E168" w14:textId="77777777" w:rsidTr="00761532">
              <w:trPr>
                <w:jc w:val="center"/>
              </w:trPr>
              <w:tc>
                <w:tcPr>
                  <w:tcW w:w="2392" w:type="dxa"/>
                  <w:shd w:val="clear" w:color="auto" w:fill="auto"/>
                </w:tcPr>
                <w:p w14:paraId="2D0E850E" w14:textId="77777777" w:rsidR="00B871E6" w:rsidRPr="00B871E6" w:rsidRDefault="00B871E6" w:rsidP="006027E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iCs/>
                    </w:rPr>
                  </w:pPr>
                  <w:r w:rsidRPr="00B871E6">
                    <w:rPr>
                      <w:rFonts w:ascii="Times New Roman" w:hAnsi="Times New Roman" w:cs="Times New Roman"/>
                      <w:iCs/>
                    </w:rPr>
                    <w:t>2 год</w:t>
                  </w:r>
                </w:p>
              </w:tc>
              <w:tc>
                <w:tcPr>
                  <w:tcW w:w="1856" w:type="dxa"/>
                  <w:shd w:val="clear" w:color="auto" w:fill="auto"/>
                </w:tcPr>
                <w:p w14:paraId="21133BD6" w14:textId="77777777" w:rsidR="00B871E6" w:rsidRPr="00B871E6" w:rsidRDefault="00B871E6" w:rsidP="006027E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iCs/>
                    </w:rPr>
                  </w:pPr>
                  <w:r w:rsidRPr="00B871E6">
                    <w:rPr>
                      <w:rFonts w:ascii="Times New Roman" w:hAnsi="Times New Roman" w:cs="Times New Roman"/>
                      <w:iCs/>
                    </w:rPr>
                    <w:t>350</w:t>
                  </w:r>
                </w:p>
              </w:tc>
              <w:tc>
                <w:tcPr>
                  <w:tcW w:w="1980" w:type="dxa"/>
                  <w:shd w:val="clear" w:color="auto" w:fill="auto"/>
                </w:tcPr>
                <w:p w14:paraId="79EB3ABC" w14:textId="77777777" w:rsidR="00B871E6" w:rsidRPr="00B871E6" w:rsidRDefault="00B871E6" w:rsidP="006027E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iCs/>
                    </w:rPr>
                  </w:pPr>
                  <w:r w:rsidRPr="00B871E6">
                    <w:rPr>
                      <w:rFonts w:ascii="Times New Roman" w:hAnsi="Times New Roman" w:cs="Times New Roman"/>
                      <w:iCs/>
                    </w:rPr>
                    <w:t>250</w:t>
                  </w:r>
                </w:p>
              </w:tc>
              <w:tc>
                <w:tcPr>
                  <w:tcW w:w="1980" w:type="dxa"/>
                  <w:shd w:val="clear" w:color="auto" w:fill="auto"/>
                </w:tcPr>
                <w:p w14:paraId="50392EC3" w14:textId="77777777" w:rsidR="00B871E6" w:rsidRPr="00B871E6" w:rsidRDefault="00B871E6" w:rsidP="006027E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iCs/>
                    </w:rPr>
                  </w:pPr>
                  <w:r w:rsidRPr="00B871E6">
                    <w:rPr>
                      <w:rFonts w:ascii="Times New Roman" w:hAnsi="Times New Roman" w:cs="Times New Roman"/>
                      <w:iCs/>
                    </w:rPr>
                    <w:t>350</w:t>
                  </w:r>
                </w:p>
              </w:tc>
            </w:tr>
            <w:tr w:rsidR="00B871E6" w:rsidRPr="00B871E6" w14:paraId="4E12C537" w14:textId="77777777" w:rsidTr="00761532">
              <w:trPr>
                <w:jc w:val="center"/>
              </w:trPr>
              <w:tc>
                <w:tcPr>
                  <w:tcW w:w="2392" w:type="dxa"/>
                  <w:shd w:val="clear" w:color="auto" w:fill="auto"/>
                </w:tcPr>
                <w:p w14:paraId="41AB2235" w14:textId="77777777" w:rsidR="00B871E6" w:rsidRPr="00B871E6" w:rsidRDefault="00B871E6" w:rsidP="006027E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iCs/>
                    </w:rPr>
                  </w:pPr>
                  <w:r w:rsidRPr="00B871E6">
                    <w:rPr>
                      <w:rFonts w:ascii="Times New Roman" w:hAnsi="Times New Roman" w:cs="Times New Roman"/>
                      <w:iCs/>
                    </w:rPr>
                    <w:t>3 год</w:t>
                  </w:r>
                </w:p>
              </w:tc>
              <w:tc>
                <w:tcPr>
                  <w:tcW w:w="1856" w:type="dxa"/>
                  <w:shd w:val="clear" w:color="auto" w:fill="auto"/>
                </w:tcPr>
                <w:p w14:paraId="5D4C1369" w14:textId="77777777" w:rsidR="00B871E6" w:rsidRPr="00B871E6" w:rsidRDefault="00B871E6" w:rsidP="006027E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iCs/>
                    </w:rPr>
                  </w:pPr>
                  <w:r w:rsidRPr="00B871E6">
                    <w:rPr>
                      <w:rFonts w:ascii="Times New Roman" w:hAnsi="Times New Roman" w:cs="Times New Roman"/>
                      <w:iCs/>
                    </w:rPr>
                    <w:t>400</w:t>
                  </w:r>
                </w:p>
              </w:tc>
              <w:tc>
                <w:tcPr>
                  <w:tcW w:w="1980" w:type="dxa"/>
                  <w:shd w:val="clear" w:color="auto" w:fill="auto"/>
                </w:tcPr>
                <w:p w14:paraId="4A9179E9" w14:textId="77777777" w:rsidR="00B871E6" w:rsidRPr="00B871E6" w:rsidRDefault="00B871E6" w:rsidP="006027E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iCs/>
                    </w:rPr>
                  </w:pPr>
                  <w:r w:rsidRPr="00B871E6">
                    <w:rPr>
                      <w:rFonts w:ascii="Times New Roman" w:hAnsi="Times New Roman" w:cs="Times New Roman"/>
                      <w:iCs/>
                    </w:rPr>
                    <w:t>400</w:t>
                  </w:r>
                </w:p>
              </w:tc>
              <w:tc>
                <w:tcPr>
                  <w:tcW w:w="1980" w:type="dxa"/>
                  <w:shd w:val="clear" w:color="auto" w:fill="auto"/>
                </w:tcPr>
                <w:p w14:paraId="49FEC685" w14:textId="77777777" w:rsidR="00B871E6" w:rsidRPr="00B871E6" w:rsidRDefault="00B871E6" w:rsidP="006027E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iCs/>
                    </w:rPr>
                  </w:pPr>
                  <w:r w:rsidRPr="00B871E6">
                    <w:rPr>
                      <w:rFonts w:ascii="Times New Roman" w:hAnsi="Times New Roman" w:cs="Times New Roman"/>
                      <w:iCs/>
                    </w:rPr>
                    <w:t>350</w:t>
                  </w:r>
                </w:p>
              </w:tc>
            </w:tr>
          </w:tbl>
          <w:p w14:paraId="4124B435" w14:textId="77777777" w:rsidR="00B871E6" w:rsidRPr="00B871E6" w:rsidRDefault="00B871E6" w:rsidP="00B871E6">
            <w:pPr>
              <w:jc w:val="both"/>
              <w:rPr>
                <w:rFonts w:ascii="Times New Roman" w:hAnsi="Times New Roman" w:cs="Times New Roman"/>
                <w:iCs/>
              </w:rPr>
            </w:pPr>
          </w:p>
          <w:p w14:paraId="38223E4E" w14:textId="60D3E43B" w:rsidR="00B871E6" w:rsidRPr="00B871E6" w:rsidRDefault="00B871E6" w:rsidP="00B871E6">
            <w:pPr>
              <w:jc w:val="both"/>
              <w:rPr>
                <w:rFonts w:ascii="Times New Roman" w:hAnsi="Times New Roman" w:cs="Times New Roman"/>
                <w:iCs/>
              </w:rPr>
            </w:pPr>
            <w:r w:rsidRPr="00B871E6">
              <w:rPr>
                <w:rFonts w:ascii="Times New Roman" w:hAnsi="Times New Roman" w:cs="Times New Roman"/>
                <w:iCs/>
              </w:rPr>
              <w:t>Задание 22.</w:t>
            </w:r>
          </w:p>
          <w:p w14:paraId="14BD0324" w14:textId="77777777" w:rsidR="00B871E6" w:rsidRPr="00B871E6" w:rsidRDefault="00B871E6" w:rsidP="00B871E6">
            <w:pPr>
              <w:jc w:val="both"/>
              <w:rPr>
                <w:rFonts w:ascii="Times New Roman" w:hAnsi="Times New Roman" w:cs="Times New Roman"/>
                <w:iCs/>
              </w:rPr>
            </w:pPr>
            <w:r w:rsidRPr="00B871E6">
              <w:rPr>
                <w:rFonts w:ascii="Times New Roman" w:hAnsi="Times New Roman" w:cs="Times New Roman"/>
                <w:iCs/>
              </w:rPr>
              <w:t>Инвестор располагает двумя инвестиционными проектами, которые характеризуются следующими данными: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3190"/>
              <w:gridCol w:w="2318"/>
              <w:gridCol w:w="2340"/>
            </w:tblGrid>
            <w:tr w:rsidR="00B871E6" w:rsidRPr="00B871E6" w14:paraId="72FE3C3A" w14:textId="77777777" w:rsidTr="00761532">
              <w:trPr>
                <w:jc w:val="center"/>
              </w:trPr>
              <w:tc>
                <w:tcPr>
                  <w:tcW w:w="3190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322E3686" w14:textId="77777777" w:rsidR="00B871E6" w:rsidRPr="00B871E6" w:rsidRDefault="00B871E6" w:rsidP="006027E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iCs/>
                    </w:rPr>
                  </w:pPr>
                </w:p>
              </w:tc>
              <w:tc>
                <w:tcPr>
                  <w:tcW w:w="2318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31EE803B" w14:textId="77777777" w:rsidR="00B871E6" w:rsidRPr="00B871E6" w:rsidRDefault="00B871E6" w:rsidP="006027E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iCs/>
                    </w:rPr>
                  </w:pPr>
                  <w:r w:rsidRPr="00B871E6">
                    <w:rPr>
                      <w:rFonts w:ascii="Times New Roman" w:hAnsi="Times New Roman" w:cs="Times New Roman"/>
                      <w:iCs/>
                    </w:rPr>
                    <w:t>Проект А</w:t>
                  </w:r>
                </w:p>
              </w:tc>
              <w:tc>
                <w:tcPr>
                  <w:tcW w:w="2340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25BA3133" w14:textId="77777777" w:rsidR="00B871E6" w:rsidRPr="00B871E6" w:rsidRDefault="00B871E6" w:rsidP="006027E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iCs/>
                    </w:rPr>
                  </w:pPr>
                  <w:r w:rsidRPr="00B871E6">
                    <w:rPr>
                      <w:rFonts w:ascii="Times New Roman" w:hAnsi="Times New Roman" w:cs="Times New Roman"/>
                      <w:iCs/>
                    </w:rPr>
                    <w:t>Проект Б</w:t>
                  </w:r>
                </w:p>
              </w:tc>
            </w:tr>
            <w:tr w:rsidR="00B871E6" w:rsidRPr="00B871E6" w14:paraId="0218B7E8" w14:textId="77777777" w:rsidTr="00761532">
              <w:trPr>
                <w:jc w:val="center"/>
              </w:trPr>
              <w:tc>
                <w:tcPr>
                  <w:tcW w:w="3190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1E5980F2" w14:textId="77777777" w:rsidR="00B871E6" w:rsidRPr="00B871E6" w:rsidRDefault="00B871E6" w:rsidP="006027E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iCs/>
                    </w:rPr>
                  </w:pPr>
                  <w:r w:rsidRPr="00B871E6">
                    <w:rPr>
                      <w:rFonts w:ascii="Times New Roman" w:hAnsi="Times New Roman" w:cs="Times New Roman"/>
                      <w:iCs/>
                    </w:rPr>
                    <w:t>Инвестиции, тыс. руб.</w:t>
                  </w:r>
                </w:p>
              </w:tc>
              <w:tc>
                <w:tcPr>
                  <w:tcW w:w="2318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6AB491C3" w14:textId="77777777" w:rsidR="00B871E6" w:rsidRPr="00B871E6" w:rsidRDefault="00B871E6" w:rsidP="006027E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iCs/>
                    </w:rPr>
                  </w:pPr>
                  <w:r w:rsidRPr="00B871E6">
                    <w:rPr>
                      <w:rFonts w:ascii="Times New Roman" w:hAnsi="Times New Roman" w:cs="Times New Roman"/>
                      <w:iCs/>
                    </w:rPr>
                    <w:t>450 000</w:t>
                  </w:r>
                </w:p>
              </w:tc>
              <w:tc>
                <w:tcPr>
                  <w:tcW w:w="2340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2C48DB7B" w14:textId="77777777" w:rsidR="00B871E6" w:rsidRPr="00B871E6" w:rsidRDefault="00B871E6" w:rsidP="006027E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iCs/>
                    </w:rPr>
                  </w:pPr>
                  <w:r w:rsidRPr="00B871E6">
                    <w:rPr>
                      <w:rFonts w:ascii="Times New Roman" w:hAnsi="Times New Roman" w:cs="Times New Roman"/>
                      <w:iCs/>
                    </w:rPr>
                    <w:t>600 000</w:t>
                  </w:r>
                </w:p>
              </w:tc>
            </w:tr>
            <w:tr w:rsidR="00B871E6" w:rsidRPr="00B871E6" w14:paraId="2F6243BE" w14:textId="77777777" w:rsidTr="00761532">
              <w:trPr>
                <w:jc w:val="center"/>
              </w:trPr>
              <w:tc>
                <w:tcPr>
                  <w:tcW w:w="319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</w:tcPr>
                <w:p w14:paraId="0953F7EE" w14:textId="77777777" w:rsidR="00B871E6" w:rsidRPr="00B871E6" w:rsidRDefault="00B871E6" w:rsidP="006027E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iCs/>
                    </w:rPr>
                  </w:pPr>
                  <w:r w:rsidRPr="00B871E6">
                    <w:rPr>
                      <w:rFonts w:ascii="Times New Roman" w:hAnsi="Times New Roman" w:cs="Times New Roman"/>
                      <w:iCs/>
                    </w:rPr>
                    <w:t>Доходы, тыс. руб.</w:t>
                  </w:r>
                </w:p>
              </w:tc>
              <w:tc>
                <w:tcPr>
                  <w:tcW w:w="231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</w:tcPr>
                <w:p w14:paraId="755B2539" w14:textId="77777777" w:rsidR="00B871E6" w:rsidRPr="00B871E6" w:rsidRDefault="00B871E6" w:rsidP="006027E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iCs/>
                    </w:rPr>
                  </w:pPr>
                </w:p>
              </w:tc>
              <w:tc>
                <w:tcPr>
                  <w:tcW w:w="23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</w:tcPr>
                <w:p w14:paraId="44B002A5" w14:textId="77777777" w:rsidR="00B871E6" w:rsidRPr="00B871E6" w:rsidRDefault="00B871E6" w:rsidP="006027E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iCs/>
                    </w:rPr>
                  </w:pPr>
                </w:p>
              </w:tc>
            </w:tr>
            <w:tr w:rsidR="00B871E6" w:rsidRPr="00B871E6" w14:paraId="41B08B89" w14:textId="77777777" w:rsidTr="00761532">
              <w:trPr>
                <w:jc w:val="center"/>
              </w:trPr>
              <w:tc>
                <w:tcPr>
                  <w:tcW w:w="319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</w:tcPr>
                <w:p w14:paraId="67CD94A8" w14:textId="77777777" w:rsidR="00B871E6" w:rsidRPr="00B871E6" w:rsidRDefault="00B871E6" w:rsidP="006027E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iCs/>
                    </w:rPr>
                  </w:pPr>
                  <w:r w:rsidRPr="00B871E6">
                    <w:rPr>
                      <w:rFonts w:ascii="Times New Roman" w:hAnsi="Times New Roman" w:cs="Times New Roman"/>
                      <w:iCs/>
                    </w:rPr>
                    <w:t>1 год</w:t>
                  </w:r>
                </w:p>
              </w:tc>
              <w:tc>
                <w:tcPr>
                  <w:tcW w:w="2318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</w:tcPr>
                <w:p w14:paraId="54CCD98E" w14:textId="77777777" w:rsidR="00B871E6" w:rsidRPr="00B871E6" w:rsidRDefault="00B871E6" w:rsidP="006027E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iCs/>
                    </w:rPr>
                  </w:pPr>
                  <w:r w:rsidRPr="00B871E6">
                    <w:rPr>
                      <w:rFonts w:ascii="Times New Roman" w:hAnsi="Times New Roman" w:cs="Times New Roman"/>
                      <w:iCs/>
                    </w:rPr>
                    <w:t>150 000</w:t>
                  </w:r>
                </w:p>
              </w:tc>
              <w:tc>
                <w:tcPr>
                  <w:tcW w:w="23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</w:tcPr>
                <w:p w14:paraId="51C30556" w14:textId="77777777" w:rsidR="00B871E6" w:rsidRPr="00B871E6" w:rsidRDefault="00B871E6" w:rsidP="006027E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iCs/>
                    </w:rPr>
                  </w:pPr>
                  <w:r w:rsidRPr="00B871E6">
                    <w:rPr>
                      <w:rFonts w:ascii="Times New Roman" w:hAnsi="Times New Roman" w:cs="Times New Roman"/>
                      <w:iCs/>
                    </w:rPr>
                    <w:t>200 000</w:t>
                  </w:r>
                </w:p>
              </w:tc>
            </w:tr>
            <w:tr w:rsidR="00B871E6" w:rsidRPr="00B871E6" w14:paraId="2E66264C" w14:textId="77777777" w:rsidTr="00761532">
              <w:trPr>
                <w:jc w:val="center"/>
              </w:trPr>
              <w:tc>
                <w:tcPr>
                  <w:tcW w:w="319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</w:tcPr>
                <w:p w14:paraId="2CE5D1B3" w14:textId="77777777" w:rsidR="00B871E6" w:rsidRPr="00B871E6" w:rsidRDefault="00B871E6" w:rsidP="006027E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iCs/>
                    </w:rPr>
                  </w:pPr>
                  <w:r w:rsidRPr="00B871E6">
                    <w:rPr>
                      <w:rFonts w:ascii="Times New Roman" w:hAnsi="Times New Roman" w:cs="Times New Roman"/>
                      <w:iCs/>
                    </w:rPr>
                    <w:t>2 год</w:t>
                  </w:r>
                </w:p>
              </w:tc>
              <w:tc>
                <w:tcPr>
                  <w:tcW w:w="2318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</w:tcPr>
                <w:p w14:paraId="07AA8C15" w14:textId="77777777" w:rsidR="00B871E6" w:rsidRPr="00B871E6" w:rsidRDefault="00B871E6" w:rsidP="006027E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iCs/>
                    </w:rPr>
                  </w:pPr>
                  <w:r w:rsidRPr="00B871E6">
                    <w:rPr>
                      <w:rFonts w:ascii="Times New Roman" w:hAnsi="Times New Roman" w:cs="Times New Roman"/>
                      <w:iCs/>
                    </w:rPr>
                    <w:t>190 000</w:t>
                  </w:r>
                </w:p>
              </w:tc>
              <w:tc>
                <w:tcPr>
                  <w:tcW w:w="23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</w:tcPr>
                <w:p w14:paraId="34CCC31E" w14:textId="77777777" w:rsidR="00B871E6" w:rsidRPr="00B871E6" w:rsidRDefault="00B871E6" w:rsidP="006027E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iCs/>
                    </w:rPr>
                  </w:pPr>
                  <w:r w:rsidRPr="00B871E6">
                    <w:rPr>
                      <w:rFonts w:ascii="Times New Roman" w:hAnsi="Times New Roman" w:cs="Times New Roman"/>
                      <w:iCs/>
                    </w:rPr>
                    <w:t>250 000</w:t>
                  </w:r>
                </w:p>
              </w:tc>
            </w:tr>
            <w:tr w:rsidR="00B871E6" w:rsidRPr="00B871E6" w14:paraId="69EC5281" w14:textId="77777777" w:rsidTr="00761532">
              <w:trPr>
                <w:jc w:val="center"/>
              </w:trPr>
              <w:tc>
                <w:tcPr>
                  <w:tcW w:w="319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FD807A1" w14:textId="77777777" w:rsidR="00B871E6" w:rsidRPr="00B871E6" w:rsidRDefault="00B871E6" w:rsidP="006027E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iCs/>
                    </w:rPr>
                  </w:pPr>
                  <w:r w:rsidRPr="00B871E6">
                    <w:rPr>
                      <w:rFonts w:ascii="Times New Roman" w:hAnsi="Times New Roman" w:cs="Times New Roman"/>
                      <w:iCs/>
                    </w:rPr>
                    <w:t>3 год</w:t>
                  </w:r>
                </w:p>
              </w:tc>
              <w:tc>
                <w:tcPr>
                  <w:tcW w:w="2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DA9730C" w14:textId="77777777" w:rsidR="00B871E6" w:rsidRPr="00B871E6" w:rsidRDefault="00B871E6" w:rsidP="006027E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iCs/>
                    </w:rPr>
                  </w:pPr>
                  <w:r w:rsidRPr="00B871E6">
                    <w:rPr>
                      <w:rFonts w:ascii="Times New Roman" w:hAnsi="Times New Roman" w:cs="Times New Roman"/>
                      <w:iCs/>
                    </w:rPr>
                    <w:t>220 000</w:t>
                  </w:r>
                </w:p>
              </w:tc>
              <w:tc>
                <w:tcPr>
                  <w:tcW w:w="23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8AF58BF" w14:textId="77777777" w:rsidR="00B871E6" w:rsidRPr="00B871E6" w:rsidRDefault="00B871E6" w:rsidP="006027E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iCs/>
                    </w:rPr>
                  </w:pPr>
                  <w:r w:rsidRPr="00B871E6">
                    <w:rPr>
                      <w:rFonts w:ascii="Times New Roman" w:hAnsi="Times New Roman" w:cs="Times New Roman"/>
                      <w:iCs/>
                    </w:rPr>
                    <w:t>300 000</w:t>
                  </w:r>
                </w:p>
              </w:tc>
            </w:tr>
          </w:tbl>
          <w:p w14:paraId="2A2604C4" w14:textId="77777777" w:rsidR="00B871E6" w:rsidRPr="00B871E6" w:rsidRDefault="00B871E6" w:rsidP="00B871E6">
            <w:pPr>
              <w:jc w:val="both"/>
              <w:rPr>
                <w:rFonts w:ascii="Times New Roman" w:hAnsi="Times New Roman" w:cs="Times New Roman"/>
                <w:iCs/>
              </w:rPr>
            </w:pPr>
            <w:r w:rsidRPr="00B871E6">
              <w:rPr>
                <w:rFonts w:ascii="Times New Roman" w:hAnsi="Times New Roman" w:cs="Times New Roman"/>
                <w:iCs/>
              </w:rPr>
              <w:t>Ставка дисконтирования составляет 10% годовых.</w:t>
            </w:r>
          </w:p>
          <w:p w14:paraId="01773A7E" w14:textId="77777777" w:rsidR="00B871E6" w:rsidRPr="00B871E6" w:rsidRDefault="00B871E6" w:rsidP="0010657F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  <w:p w14:paraId="5C720282" w14:textId="09E116FE" w:rsidR="0010657F" w:rsidRPr="004F0E75" w:rsidRDefault="0010657F" w:rsidP="0010657F">
            <w:p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</w:tr>
      <w:tr w:rsidR="00E9055D" w:rsidRPr="006459F1" w14:paraId="0142E410" w14:textId="77777777" w:rsidTr="0010657F">
        <w:trPr>
          <w:trHeight w:val="989"/>
        </w:trPr>
        <w:tc>
          <w:tcPr>
            <w:tcW w:w="3822" w:type="dxa"/>
          </w:tcPr>
          <w:p w14:paraId="7CC97846" w14:textId="77777777" w:rsidR="00E9055D" w:rsidRDefault="00E9055D" w:rsidP="00E9055D">
            <w:pPr>
              <w:jc w:val="both"/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</w:p>
          <w:p w14:paraId="045AEEF8" w14:textId="18E47774" w:rsidR="0010657F" w:rsidRPr="00FD5F94" w:rsidRDefault="0010657F" w:rsidP="00E9055D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331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 - 2.3 Проводит прогнозирование динамики основных финансово-экономических показателей деятельности организации</w:t>
            </w:r>
          </w:p>
        </w:tc>
        <w:tc>
          <w:tcPr>
            <w:tcW w:w="6374" w:type="dxa"/>
          </w:tcPr>
          <w:p w14:paraId="1A86C80C" w14:textId="5906A031" w:rsidR="00E9055D" w:rsidRDefault="00142A05" w:rsidP="00E9055D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: </w:t>
            </w:r>
            <w:r w:rsidR="0010657F" w:rsidRPr="000A331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владения методами прогнозирования динамики основных социально- экономических показателей деятельности предприятия, отрасли, региона и экономики в целом;</w:t>
            </w:r>
          </w:p>
          <w:p w14:paraId="2F8E4D94" w14:textId="2F16D8C5" w:rsidR="0010657F" w:rsidRPr="004F0E75" w:rsidRDefault="0010657F" w:rsidP="00E9055D">
            <w:p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</w:tr>
      <w:tr w:rsidR="00E9055D" w:rsidRPr="006459F1" w14:paraId="7CD3633B" w14:textId="77777777" w:rsidTr="0010657F">
        <w:tc>
          <w:tcPr>
            <w:tcW w:w="10196" w:type="dxa"/>
            <w:gridSpan w:val="2"/>
          </w:tcPr>
          <w:p w14:paraId="527E82D2" w14:textId="77777777" w:rsidR="00F77D25" w:rsidRPr="00F77D25" w:rsidRDefault="00F77D25" w:rsidP="00F77D25">
            <w:pPr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14:paraId="5573FE40" w14:textId="77777777" w:rsidR="00B871E6" w:rsidRPr="00B871E6" w:rsidRDefault="00B871E6" w:rsidP="00F77D25">
            <w:pPr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 w:rsidRPr="00B871E6">
              <w:rPr>
                <w:rFonts w:ascii="Times New Roman" w:hAnsi="Times New Roman" w:cs="Times New Roman"/>
                <w:bCs/>
              </w:rPr>
              <w:t>Задание 23.</w:t>
            </w:r>
          </w:p>
          <w:p w14:paraId="5A6D8981" w14:textId="2C97C52C" w:rsidR="00F77D25" w:rsidRPr="00F77D25" w:rsidRDefault="00F77D25" w:rsidP="00F77D25">
            <w:pPr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 w:rsidRPr="00F77D25">
              <w:rPr>
                <w:rFonts w:ascii="Times New Roman" w:hAnsi="Times New Roman" w:cs="Times New Roman"/>
                <w:bCs/>
              </w:rPr>
              <w:t xml:space="preserve">Определить показатели: </w:t>
            </w:r>
          </w:p>
          <w:p w14:paraId="37410430" w14:textId="77777777" w:rsidR="00F77D25" w:rsidRPr="00F77D25" w:rsidRDefault="00F77D25" w:rsidP="00F77D25">
            <w:pPr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 w:rsidRPr="00F77D25">
              <w:rPr>
                <w:rFonts w:ascii="Times New Roman" w:hAnsi="Times New Roman" w:cs="Times New Roman"/>
                <w:bCs/>
              </w:rPr>
              <w:t xml:space="preserve">абсолютного прироста; темпов роста; </w:t>
            </w:r>
          </w:p>
          <w:p w14:paraId="544A759C" w14:textId="77777777" w:rsidR="00F77D25" w:rsidRPr="00F77D25" w:rsidRDefault="00F77D25" w:rsidP="00F77D25">
            <w:pPr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 w:rsidRPr="00F77D25">
              <w:rPr>
                <w:rFonts w:ascii="Times New Roman" w:hAnsi="Times New Roman" w:cs="Times New Roman"/>
                <w:bCs/>
              </w:rPr>
              <w:t xml:space="preserve">темпов прироста; 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6205"/>
              <w:gridCol w:w="504"/>
              <w:gridCol w:w="504"/>
              <w:gridCol w:w="1159"/>
            </w:tblGrid>
            <w:tr w:rsidR="00F77D25" w:rsidRPr="00F77D25" w14:paraId="47AF4210" w14:textId="77777777">
              <w:trPr>
                <w:trHeight w:val="100"/>
              </w:trPr>
              <w:tc>
                <w:tcPr>
                  <w:tcW w:w="0" w:type="auto"/>
                </w:tcPr>
                <w:p w14:paraId="478EC926" w14:textId="77777777" w:rsidR="00F77D25" w:rsidRPr="00F77D25" w:rsidRDefault="00F77D25" w:rsidP="006027E8">
                  <w:pPr>
                    <w:framePr w:hSpace="180" w:wrap="around" w:vAnchor="text" w:hAnchor="margin" w:x="216" w:y="161"/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  <w:r w:rsidRPr="00F77D25">
                    <w:rPr>
                      <w:rFonts w:ascii="Times New Roman" w:hAnsi="Times New Roman" w:cs="Times New Roman"/>
                      <w:bCs/>
                    </w:rPr>
                    <w:lastRenderedPageBreak/>
                    <w:t xml:space="preserve">абсолютного значения 1% прироста, если известно: Показатели </w:t>
                  </w:r>
                </w:p>
              </w:tc>
              <w:tc>
                <w:tcPr>
                  <w:tcW w:w="0" w:type="auto"/>
                  <w:gridSpan w:val="2"/>
                </w:tcPr>
                <w:p w14:paraId="4BC78AB9" w14:textId="77777777" w:rsidR="00F77D25" w:rsidRPr="00F77D25" w:rsidRDefault="00F77D25" w:rsidP="006027E8">
                  <w:pPr>
                    <w:framePr w:hSpace="180" w:wrap="around" w:vAnchor="text" w:hAnchor="margin" w:x="216" w:y="161"/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  <w:r w:rsidRPr="00F77D25">
                    <w:rPr>
                      <w:rFonts w:ascii="Times New Roman" w:hAnsi="Times New Roman" w:cs="Times New Roman"/>
                      <w:bCs/>
                    </w:rPr>
                    <w:t xml:space="preserve">Базовый </w:t>
                  </w:r>
                </w:p>
              </w:tc>
              <w:tc>
                <w:tcPr>
                  <w:tcW w:w="0" w:type="auto"/>
                </w:tcPr>
                <w:p w14:paraId="4121C5D5" w14:textId="77777777" w:rsidR="00F77D25" w:rsidRPr="00F77D25" w:rsidRDefault="00F77D25" w:rsidP="006027E8">
                  <w:pPr>
                    <w:framePr w:hSpace="180" w:wrap="around" w:vAnchor="text" w:hAnchor="margin" w:x="216" w:y="161"/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  <w:r w:rsidRPr="00F77D25">
                    <w:rPr>
                      <w:rFonts w:ascii="Times New Roman" w:hAnsi="Times New Roman" w:cs="Times New Roman"/>
                      <w:bCs/>
                    </w:rPr>
                    <w:t xml:space="preserve">Отчетный </w:t>
                  </w:r>
                </w:p>
              </w:tc>
            </w:tr>
            <w:tr w:rsidR="00F77D25" w:rsidRPr="00F77D25" w14:paraId="70ED6426" w14:textId="77777777">
              <w:trPr>
                <w:trHeight w:val="100"/>
              </w:trPr>
              <w:tc>
                <w:tcPr>
                  <w:tcW w:w="0" w:type="auto"/>
                  <w:gridSpan w:val="2"/>
                </w:tcPr>
                <w:p w14:paraId="298636CE" w14:textId="77777777" w:rsidR="00F77D25" w:rsidRPr="00F77D25" w:rsidRDefault="00F77D25" w:rsidP="006027E8">
                  <w:pPr>
                    <w:framePr w:hSpace="180" w:wrap="around" w:vAnchor="text" w:hAnchor="margin" w:x="216" w:y="161"/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  <w:r w:rsidRPr="00F77D25">
                    <w:rPr>
                      <w:rFonts w:ascii="Times New Roman" w:hAnsi="Times New Roman" w:cs="Times New Roman"/>
                      <w:bCs/>
                    </w:rPr>
                    <w:t xml:space="preserve">период </w:t>
                  </w:r>
                </w:p>
              </w:tc>
              <w:tc>
                <w:tcPr>
                  <w:tcW w:w="0" w:type="auto"/>
                  <w:gridSpan w:val="2"/>
                </w:tcPr>
                <w:p w14:paraId="1CF15242" w14:textId="77777777" w:rsidR="00F77D25" w:rsidRPr="00F77D25" w:rsidRDefault="00F77D25" w:rsidP="006027E8">
                  <w:pPr>
                    <w:framePr w:hSpace="180" w:wrap="around" w:vAnchor="text" w:hAnchor="margin" w:x="216" w:y="161"/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  <w:r w:rsidRPr="00F77D25">
                    <w:rPr>
                      <w:rFonts w:ascii="Times New Roman" w:hAnsi="Times New Roman" w:cs="Times New Roman"/>
                      <w:bCs/>
                    </w:rPr>
                    <w:t xml:space="preserve">период </w:t>
                  </w:r>
                </w:p>
              </w:tc>
            </w:tr>
            <w:tr w:rsidR="00F77D25" w:rsidRPr="00F77D25" w14:paraId="3C9B992B" w14:textId="77777777">
              <w:trPr>
                <w:trHeight w:val="100"/>
              </w:trPr>
              <w:tc>
                <w:tcPr>
                  <w:tcW w:w="0" w:type="auto"/>
                  <w:gridSpan w:val="4"/>
                </w:tcPr>
                <w:p w14:paraId="5E27EC28" w14:textId="77777777" w:rsidR="00F77D25" w:rsidRPr="00F77D25" w:rsidRDefault="00F77D25" w:rsidP="006027E8">
                  <w:pPr>
                    <w:framePr w:hSpace="180" w:wrap="around" w:vAnchor="text" w:hAnchor="margin" w:x="216" w:y="161"/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  <w:r w:rsidRPr="00F77D25">
                    <w:rPr>
                      <w:rFonts w:ascii="Times New Roman" w:hAnsi="Times New Roman" w:cs="Times New Roman"/>
                      <w:bCs/>
                    </w:rPr>
                    <w:t xml:space="preserve">Выпуск продукции, тыс.руб.: </w:t>
                  </w:r>
                </w:p>
              </w:tc>
            </w:tr>
            <w:tr w:rsidR="00F77D25" w:rsidRPr="00F77D25" w14:paraId="7FA080DE" w14:textId="77777777">
              <w:trPr>
                <w:trHeight w:val="100"/>
              </w:trPr>
              <w:tc>
                <w:tcPr>
                  <w:tcW w:w="0" w:type="auto"/>
                </w:tcPr>
                <w:p w14:paraId="384FC9E8" w14:textId="77777777" w:rsidR="00F77D25" w:rsidRPr="00F77D25" w:rsidRDefault="00F77D25" w:rsidP="006027E8">
                  <w:pPr>
                    <w:framePr w:hSpace="180" w:wrap="around" w:vAnchor="text" w:hAnchor="margin" w:x="216" w:y="161"/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  <w:r w:rsidRPr="00F77D25">
                    <w:rPr>
                      <w:rFonts w:ascii="Times New Roman" w:hAnsi="Times New Roman" w:cs="Times New Roman"/>
                      <w:bCs/>
                    </w:rPr>
                    <w:t xml:space="preserve">Предприятие № 1 </w:t>
                  </w:r>
                </w:p>
              </w:tc>
              <w:tc>
                <w:tcPr>
                  <w:tcW w:w="0" w:type="auto"/>
                  <w:gridSpan w:val="2"/>
                </w:tcPr>
                <w:p w14:paraId="6801A777" w14:textId="77777777" w:rsidR="00F77D25" w:rsidRPr="00F77D25" w:rsidRDefault="00F77D25" w:rsidP="006027E8">
                  <w:pPr>
                    <w:framePr w:hSpace="180" w:wrap="around" w:vAnchor="text" w:hAnchor="margin" w:x="216" w:y="161"/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  <w:r w:rsidRPr="00F77D25">
                    <w:rPr>
                      <w:rFonts w:ascii="Times New Roman" w:hAnsi="Times New Roman" w:cs="Times New Roman"/>
                      <w:bCs/>
                    </w:rPr>
                    <w:t xml:space="preserve">1 000 </w:t>
                  </w:r>
                </w:p>
              </w:tc>
              <w:tc>
                <w:tcPr>
                  <w:tcW w:w="0" w:type="auto"/>
                </w:tcPr>
                <w:p w14:paraId="2282666F" w14:textId="77777777" w:rsidR="00F77D25" w:rsidRPr="00F77D25" w:rsidRDefault="00F77D25" w:rsidP="006027E8">
                  <w:pPr>
                    <w:framePr w:hSpace="180" w:wrap="around" w:vAnchor="text" w:hAnchor="margin" w:x="216" w:y="161"/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  <w:r w:rsidRPr="00F77D25">
                    <w:rPr>
                      <w:rFonts w:ascii="Times New Roman" w:hAnsi="Times New Roman" w:cs="Times New Roman"/>
                      <w:bCs/>
                    </w:rPr>
                    <w:t xml:space="preserve">1 200 </w:t>
                  </w:r>
                </w:p>
              </w:tc>
            </w:tr>
            <w:tr w:rsidR="00F77D25" w:rsidRPr="00F77D25" w14:paraId="5AE08303" w14:textId="77777777">
              <w:trPr>
                <w:trHeight w:val="100"/>
              </w:trPr>
              <w:tc>
                <w:tcPr>
                  <w:tcW w:w="0" w:type="auto"/>
                </w:tcPr>
                <w:p w14:paraId="4B7CCEF7" w14:textId="77777777" w:rsidR="00F77D25" w:rsidRPr="00F77D25" w:rsidRDefault="00F77D25" w:rsidP="006027E8">
                  <w:pPr>
                    <w:framePr w:hSpace="180" w:wrap="around" w:vAnchor="text" w:hAnchor="margin" w:x="216" w:y="161"/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  <w:r w:rsidRPr="00F77D25">
                    <w:rPr>
                      <w:rFonts w:ascii="Times New Roman" w:hAnsi="Times New Roman" w:cs="Times New Roman"/>
                      <w:bCs/>
                    </w:rPr>
                    <w:t xml:space="preserve">Предприятие № 2 </w:t>
                  </w:r>
                </w:p>
              </w:tc>
              <w:tc>
                <w:tcPr>
                  <w:tcW w:w="0" w:type="auto"/>
                  <w:gridSpan w:val="2"/>
                </w:tcPr>
                <w:p w14:paraId="0E1CBF90" w14:textId="77777777" w:rsidR="00F77D25" w:rsidRPr="00F77D25" w:rsidRDefault="00F77D25" w:rsidP="006027E8">
                  <w:pPr>
                    <w:framePr w:hSpace="180" w:wrap="around" w:vAnchor="text" w:hAnchor="margin" w:x="216" w:y="161"/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  <w:r w:rsidRPr="00F77D25">
                    <w:rPr>
                      <w:rFonts w:ascii="Times New Roman" w:hAnsi="Times New Roman" w:cs="Times New Roman"/>
                      <w:bCs/>
                    </w:rPr>
                    <w:t xml:space="preserve">10 000 </w:t>
                  </w:r>
                </w:p>
              </w:tc>
              <w:tc>
                <w:tcPr>
                  <w:tcW w:w="0" w:type="auto"/>
                </w:tcPr>
                <w:p w14:paraId="7FEDA504" w14:textId="77777777" w:rsidR="00F77D25" w:rsidRPr="00F77D25" w:rsidRDefault="00F77D25" w:rsidP="006027E8">
                  <w:pPr>
                    <w:framePr w:hSpace="180" w:wrap="around" w:vAnchor="text" w:hAnchor="margin" w:x="216" w:y="161"/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  <w:r w:rsidRPr="00F77D25">
                    <w:rPr>
                      <w:rFonts w:ascii="Times New Roman" w:hAnsi="Times New Roman" w:cs="Times New Roman"/>
                      <w:bCs/>
                    </w:rPr>
                    <w:t xml:space="preserve">10 500 </w:t>
                  </w:r>
                </w:p>
              </w:tc>
            </w:tr>
          </w:tbl>
          <w:p w14:paraId="54081FF2" w14:textId="77777777" w:rsidR="00F77D25" w:rsidRPr="00F77D25" w:rsidRDefault="00F77D25" w:rsidP="00F77D25">
            <w:pPr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14:paraId="354F6C9C" w14:textId="77777777" w:rsidR="00B871E6" w:rsidRPr="00B871E6" w:rsidRDefault="00B871E6" w:rsidP="00F77D25">
            <w:pPr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 w:rsidRPr="00B871E6">
              <w:rPr>
                <w:rFonts w:ascii="Times New Roman" w:hAnsi="Times New Roman" w:cs="Times New Roman"/>
                <w:bCs/>
              </w:rPr>
              <w:t>Задание 24.</w:t>
            </w:r>
          </w:p>
          <w:p w14:paraId="56BE76EE" w14:textId="0F11B4BD" w:rsidR="00F77D25" w:rsidRPr="00F77D25" w:rsidRDefault="00F77D25" w:rsidP="00F77D25">
            <w:pPr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 w:rsidRPr="00F77D25">
              <w:rPr>
                <w:rFonts w:ascii="Times New Roman" w:hAnsi="Times New Roman" w:cs="Times New Roman"/>
                <w:bCs/>
              </w:rPr>
              <w:t xml:space="preserve">Применяя среднюю арифметическую (простую и взвешенную) определить урожайность зерновых по району: 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1518"/>
              <w:gridCol w:w="1958"/>
              <w:gridCol w:w="1372"/>
            </w:tblGrid>
            <w:tr w:rsidR="00F77D25" w:rsidRPr="00F77D25" w14:paraId="4547F87D" w14:textId="77777777">
              <w:trPr>
                <w:trHeight w:val="100"/>
              </w:trPr>
              <w:tc>
                <w:tcPr>
                  <w:tcW w:w="0" w:type="auto"/>
                </w:tcPr>
                <w:p w14:paraId="63E57781" w14:textId="77777777" w:rsidR="00F77D25" w:rsidRPr="00F77D25" w:rsidRDefault="00F77D25" w:rsidP="006027E8">
                  <w:pPr>
                    <w:framePr w:hSpace="180" w:wrap="around" w:vAnchor="text" w:hAnchor="margin" w:x="216" w:y="161"/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  <w:r w:rsidRPr="00F77D25">
                    <w:rPr>
                      <w:rFonts w:ascii="Times New Roman" w:hAnsi="Times New Roman" w:cs="Times New Roman"/>
                      <w:bCs/>
                    </w:rPr>
                    <w:t xml:space="preserve">Предприятия: </w:t>
                  </w:r>
                </w:p>
              </w:tc>
              <w:tc>
                <w:tcPr>
                  <w:tcW w:w="0" w:type="auto"/>
                </w:tcPr>
                <w:p w14:paraId="7526710B" w14:textId="77777777" w:rsidR="00F77D25" w:rsidRPr="00F77D25" w:rsidRDefault="00F77D25" w:rsidP="006027E8">
                  <w:pPr>
                    <w:framePr w:hSpace="180" w:wrap="around" w:vAnchor="text" w:hAnchor="margin" w:x="216" w:y="161"/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  <w:r w:rsidRPr="00F77D25">
                    <w:rPr>
                      <w:rFonts w:ascii="Times New Roman" w:hAnsi="Times New Roman" w:cs="Times New Roman"/>
                      <w:bCs/>
                    </w:rPr>
                    <w:t xml:space="preserve">Урожайность, ц/га </w:t>
                  </w:r>
                </w:p>
              </w:tc>
              <w:tc>
                <w:tcPr>
                  <w:tcW w:w="0" w:type="auto"/>
                </w:tcPr>
                <w:p w14:paraId="5ECBA363" w14:textId="77777777" w:rsidR="00F77D25" w:rsidRPr="00F77D25" w:rsidRDefault="00F77D25" w:rsidP="006027E8">
                  <w:pPr>
                    <w:framePr w:hSpace="180" w:wrap="around" w:vAnchor="text" w:hAnchor="margin" w:x="216" w:y="161"/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  <w:r w:rsidRPr="00F77D25">
                    <w:rPr>
                      <w:rFonts w:ascii="Times New Roman" w:hAnsi="Times New Roman" w:cs="Times New Roman"/>
                      <w:bCs/>
                    </w:rPr>
                    <w:t xml:space="preserve">Площадь, га </w:t>
                  </w:r>
                </w:p>
              </w:tc>
            </w:tr>
            <w:tr w:rsidR="00F77D25" w:rsidRPr="00F77D25" w14:paraId="4AEE09D5" w14:textId="77777777">
              <w:trPr>
                <w:trHeight w:val="100"/>
              </w:trPr>
              <w:tc>
                <w:tcPr>
                  <w:tcW w:w="0" w:type="auto"/>
                </w:tcPr>
                <w:p w14:paraId="75149FFC" w14:textId="77777777" w:rsidR="00F77D25" w:rsidRPr="00F77D25" w:rsidRDefault="00F77D25" w:rsidP="006027E8">
                  <w:pPr>
                    <w:framePr w:hSpace="180" w:wrap="around" w:vAnchor="text" w:hAnchor="margin" w:x="216" w:y="161"/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  <w:r w:rsidRPr="00F77D25">
                    <w:rPr>
                      <w:rFonts w:ascii="Times New Roman" w:hAnsi="Times New Roman" w:cs="Times New Roman"/>
                      <w:bCs/>
                    </w:rPr>
                    <w:t xml:space="preserve">№ 1 </w:t>
                  </w:r>
                </w:p>
              </w:tc>
              <w:tc>
                <w:tcPr>
                  <w:tcW w:w="0" w:type="auto"/>
                </w:tcPr>
                <w:p w14:paraId="334A78D0" w14:textId="77777777" w:rsidR="00F77D25" w:rsidRPr="00F77D25" w:rsidRDefault="00F77D25" w:rsidP="006027E8">
                  <w:pPr>
                    <w:framePr w:hSpace="180" w:wrap="around" w:vAnchor="text" w:hAnchor="margin" w:x="216" w:y="161"/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  <w:r w:rsidRPr="00F77D25">
                    <w:rPr>
                      <w:rFonts w:ascii="Times New Roman" w:hAnsi="Times New Roman" w:cs="Times New Roman"/>
                      <w:bCs/>
                    </w:rPr>
                    <w:t xml:space="preserve">50 </w:t>
                  </w:r>
                </w:p>
              </w:tc>
              <w:tc>
                <w:tcPr>
                  <w:tcW w:w="0" w:type="auto"/>
                </w:tcPr>
                <w:p w14:paraId="4B099D8D" w14:textId="77777777" w:rsidR="00F77D25" w:rsidRPr="00F77D25" w:rsidRDefault="00F77D25" w:rsidP="006027E8">
                  <w:pPr>
                    <w:framePr w:hSpace="180" w:wrap="around" w:vAnchor="text" w:hAnchor="margin" w:x="216" w:y="161"/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  <w:r w:rsidRPr="00F77D25">
                    <w:rPr>
                      <w:rFonts w:ascii="Times New Roman" w:hAnsi="Times New Roman" w:cs="Times New Roman"/>
                      <w:bCs/>
                    </w:rPr>
                    <w:t xml:space="preserve">1000 </w:t>
                  </w:r>
                </w:p>
              </w:tc>
            </w:tr>
            <w:tr w:rsidR="00F77D25" w:rsidRPr="00F77D25" w14:paraId="18A8D72D" w14:textId="77777777">
              <w:trPr>
                <w:trHeight w:val="100"/>
              </w:trPr>
              <w:tc>
                <w:tcPr>
                  <w:tcW w:w="0" w:type="auto"/>
                </w:tcPr>
                <w:p w14:paraId="28FC0187" w14:textId="77777777" w:rsidR="00F77D25" w:rsidRPr="00F77D25" w:rsidRDefault="00F77D25" w:rsidP="006027E8">
                  <w:pPr>
                    <w:framePr w:hSpace="180" w:wrap="around" w:vAnchor="text" w:hAnchor="margin" w:x="216" w:y="161"/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  <w:r w:rsidRPr="00F77D25">
                    <w:rPr>
                      <w:rFonts w:ascii="Times New Roman" w:hAnsi="Times New Roman" w:cs="Times New Roman"/>
                      <w:bCs/>
                    </w:rPr>
                    <w:t xml:space="preserve">№ 2 </w:t>
                  </w:r>
                </w:p>
              </w:tc>
              <w:tc>
                <w:tcPr>
                  <w:tcW w:w="0" w:type="auto"/>
                </w:tcPr>
                <w:p w14:paraId="66D36704" w14:textId="77777777" w:rsidR="00F77D25" w:rsidRPr="00F77D25" w:rsidRDefault="00F77D25" w:rsidP="006027E8">
                  <w:pPr>
                    <w:framePr w:hSpace="180" w:wrap="around" w:vAnchor="text" w:hAnchor="margin" w:x="216" w:y="161"/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  <w:r w:rsidRPr="00F77D25">
                    <w:rPr>
                      <w:rFonts w:ascii="Times New Roman" w:hAnsi="Times New Roman" w:cs="Times New Roman"/>
                      <w:bCs/>
                    </w:rPr>
                    <w:t xml:space="preserve">20 </w:t>
                  </w:r>
                </w:p>
              </w:tc>
              <w:tc>
                <w:tcPr>
                  <w:tcW w:w="0" w:type="auto"/>
                </w:tcPr>
                <w:p w14:paraId="5723EF86" w14:textId="77777777" w:rsidR="00F77D25" w:rsidRPr="00F77D25" w:rsidRDefault="00F77D25" w:rsidP="006027E8">
                  <w:pPr>
                    <w:framePr w:hSpace="180" w:wrap="around" w:vAnchor="text" w:hAnchor="margin" w:x="216" w:y="161"/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  <w:r w:rsidRPr="00F77D25">
                    <w:rPr>
                      <w:rFonts w:ascii="Times New Roman" w:hAnsi="Times New Roman" w:cs="Times New Roman"/>
                      <w:bCs/>
                    </w:rPr>
                    <w:t xml:space="preserve">3000 </w:t>
                  </w:r>
                </w:p>
              </w:tc>
            </w:tr>
            <w:tr w:rsidR="00F77D25" w:rsidRPr="00F77D25" w14:paraId="0EA9F0EC" w14:textId="77777777">
              <w:trPr>
                <w:trHeight w:val="100"/>
              </w:trPr>
              <w:tc>
                <w:tcPr>
                  <w:tcW w:w="0" w:type="auto"/>
                </w:tcPr>
                <w:p w14:paraId="2053979E" w14:textId="77777777" w:rsidR="00F77D25" w:rsidRPr="00F77D25" w:rsidRDefault="00F77D25" w:rsidP="006027E8">
                  <w:pPr>
                    <w:framePr w:hSpace="180" w:wrap="around" w:vAnchor="text" w:hAnchor="margin" w:x="216" w:y="161"/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  <w:r w:rsidRPr="00F77D25">
                    <w:rPr>
                      <w:rFonts w:ascii="Times New Roman" w:hAnsi="Times New Roman" w:cs="Times New Roman"/>
                      <w:bCs/>
                    </w:rPr>
                    <w:t xml:space="preserve">№ 3 </w:t>
                  </w:r>
                </w:p>
              </w:tc>
              <w:tc>
                <w:tcPr>
                  <w:tcW w:w="0" w:type="auto"/>
                </w:tcPr>
                <w:p w14:paraId="41EC39B4" w14:textId="77777777" w:rsidR="00F77D25" w:rsidRPr="00F77D25" w:rsidRDefault="00F77D25" w:rsidP="006027E8">
                  <w:pPr>
                    <w:framePr w:hSpace="180" w:wrap="around" w:vAnchor="text" w:hAnchor="margin" w:x="216" w:y="161"/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  <w:r w:rsidRPr="00F77D25">
                    <w:rPr>
                      <w:rFonts w:ascii="Times New Roman" w:hAnsi="Times New Roman" w:cs="Times New Roman"/>
                      <w:bCs/>
                    </w:rPr>
                    <w:t xml:space="preserve">40 </w:t>
                  </w:r>
                </w:p>
              </w:tc>
              <w:tc>
                <w:tcPr>
                  <w:tcW w:w="0" w:type="auto"/>
                </w:tcPr>
                <w:p w14:paraId="1E6E75CD" w14:textId="77777777" w:rsidR="00F77D25" w:rsidRPr="00F77D25" w:rsidRDefault="00F77D25" w:rsidP="006027E8">
                  <w:pPr>
                    <w:framePr w:hSpace="180" w:wrap="around" w:vAnchor="text" w:hAnchor="margin" w:x="216" w:y="161"/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  <w:r w:rsidRPr="00F77D25">
                    <w:rPr>
                      <w:rFonts w:ascii="Times New Roman" w:hAnsi="Times New Roman" w:cs="Times New Roman"/>
                      <w:bCs/>
                    </w:rPr>
                    <w:t xml:space="preserve">1200 </w:t>
                  </w:r>
                </w:p>
              </w:tc>
            </w:tr>
            <w:tr w:rsidR="00F77D25" w:rsidRPr="00F77D25" w14:paraId="36911CA4" w14:textId="77777777">
              <w:trPr>
                <w:trHeight w:val="100"/>
              </w:trPr>
              <w:tc>
                <w:tcPr>
                  <w:tcW w:w="0" w:type="auto"/>
                </w:tcPr>
                <w:p w14:paraId="288C5119" w14:textId="77777777" w:rsidR="00F77D25" w:rsidRPr="00F77D25" w:rsidRDefault="00F77D25" w:rsidP="006027E8">
                  <w:pPr>
                    <w:framePr w:hSpace="180" w:wrap="around" w:vAnchor="text" w:hAnchor="margin" w:x="216" w:y="161"/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  <w:r w:rsidRPr="00F77D25">
                    <w:rPr>
                      <w:rFonts w:ascii="Times New Roman" w:hAnsi="Times New Roman" w:cs="Times New Roman"/>
                      <w:bCs/>
                    </w:rPr>
                    <w:t xml:space="preserve">№ 4 </w:t>
                  </w:r>
                </w:p>
              </w:tc>
              <w:tc>
                <w:tcPr>
                  <w:tcW w:w="0" w:type="auto"/>
                </w:tcPr>
                <w:p w14:paraId="2A0FEAE0" w14:textId="77777777" w:rsidR="00F77D25" w:rsidRPr="00F77D25" w:rsidRDefault="00F77D25" w:rsidP="006027E8">
                  <w:pPr>
                    <w:framePr w:hSpace="180" w:wrap="around" w:vAnchor="text" w:hAnchor="margin" w:x="216" w:y="161"/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  <w:r w:rsidRPr="00F77D25">
                    <w:rPr>
                      <w:rFonts w:ascii="Times New Roman" w:hAnsi="Times New Roman" w:cs="Times New Roman"/>
                      <w:bCs/>
                    </w:rPr>
                    <w:t xml:space="preserve">30 </w:t>
                  </w:r>
                </w:p>
              </w:tc>
              <w:tc>
                <w:tcPr>
                  <w:tcW w:w="0" w:type="auto"/>
                </w:tcPr>
                <w:p w14:paraId="3FB24F18" w14:textId="77777777" w:rsidR="00F77D25" w:rsidRPr="00F77D25" w:rsidRDefault="00F77D25" w:rsidP="006027E8">
                  <w:pPr>
                    <w:framePr w:hSpace="180" w:wrap="around" w:vAnchor="text" w:hAnchor="margin" w:x="216" w:y="161"/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  <w:r w:rsidRPr="00F77D25">
                    <w:rPr>
                      <w:rFonts w:ascii="Times New Roman" w:hAnsi="Times New Roman" w:cs="Times New Roman"/>
                      <w:bCs/>
                    </w:rPr>
                    <w:t xml:space="preserve">1400 </w:t>
                  </w:r>
                </w:p>
              </w:tc>
            </w:tr>
            <w:tr w:rsidR="00F77D25" w:rsidRPr="00F77D25" w14:paraId="647B6429" w14:textId="77777777">
              <w:trPr>
                <w:trHeight w:val="100"/>
              </w:trPr>
              <w:tc>
                <w:tcPr>
                  <w:tcW w:w="0" w:type="auto"/>
                  <w:gridSpan w:val="3"/>
                </w:tcPr>
                <w:p w14:paraId="7804A002" w14:textId="77777777" w:rsidR="00F77D25" w:rsidRPr="00F77D25" w:rsidRDefault="00F77D25" w:rsidP="006027E8">
                  <w:pPr>
                    <w:framePr w:hSpace="180" w:wrap="around" w:vAnchor="text" w:hAnchor="margin" w:x="216" w:y="161"/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  <w:r w:rsidRPr="00F77D25">
                    <w:rPr>
                      <w:rFonts w:ascii="Times New Roman" w:hAnsi="Times New Roman" w:cs="Times New Roman"/>
                      <w:bCs/>
                    </w:rPr>
                    <w:t xml:space="preserve">Итого по району: </w:t>
                  </w:r>
                </w:p>
              </w:tc>
            </w:tr>
          </w:tbl>
          <w:p w14:paraId="5125D60A" w14:textId="77777777" w:rsidR="00B871E6" w:rsidRPr="00B871E6" w:rsidRDefault="00B871E6" w:rsidP="00F77D25">
            <w:pPr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 w:rsidRPr="00B871E6">
              <w:rPr>
                <w:rFonts w:ascii="Times New Roman" w:hAnsi="Times New Roman" w:cs="Times New Roman"/>
                <w:bCs/>
              </w:rPr>
              <w:t>Задание  25.</w:t>
            </w:r>
          </w:p>
          <w:p w14:paraId="40784482" w14:textId="45BF261C" w:rsidR="00F77D25" w:rsidRPr="00F77D25" w:rsidRDefault="00F77D25" w:rsidP="00F77D25">
            <w:pPr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 w:rsidRPr="00F77D25">
              <w:rPr>
                <w:rFonts w:ascii="Times New Roman" w:hAnsi="Times New Roman" w:cs="Times New Roman"/>
                <w:bCs/>
              </w:rPr>
              <w:t xml:space="preserve"> Применяя среднюю геометрическую определить среднегодовой темп роста производительности труда за представленный период: 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826"/>
              <w:gridCol w:w="826"/>
              <w:gridCol w:w="826"/>
              <w:gridCol w:w="826"/>
              <w:gridCol w:w="826"/>
            </w:tblGrid>
            <w:tr w:rsidR="00F77D25" w:rsidRPr="00F77D25" w14:paraId="6901CC58" w14:textId="77777777">
              <w:trPr>
                <w:trHeight w:val="100"/>
              </w:trPr>
              <w:tc>
                <w:tcPr>
                  <w:tcW w:w="0" w:type="auto"/>
                  <w:gridSpan w:val="5"/>
                </w:tcPr>
                <w:p w14:paraId="60E9161A" w14:textId="77777777" w:rsidR="00F77D25" w:rsidRPr="00F77D25" w:rsidRDefault="00F77D25" w:rsidP="006027E8">
                  <w:pPr>
                    <w:framePr w:hSpace="180" w:wrap="around" w:vAnchor="text" w:hAnchor="margin" w:x="216" w:y="161"/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  <w:r w:rsidRPr="00F77D25">
                    <w:rPr>
                      <w:rFonts w:ascii="Times New Roman" w:hAnsi="Times New Roman" w:cs="Times New Roman"/>
                      <w:bCs/>
                    </w:rPr>
                    <w:t xml:space="preserve">Произведено продукции, тыс.руб / ч.-час: </w:t>
                  </w:r>
                </w:p>
              </w:tc>
            </w:tr>
            <w:tr w:rsidR="00B871E6" w:rsidRPr="00B871E6" w14:paraId="7D01B36B" w14:textId="77777777">
              <w:trPr>
                <w:trHeight w:val="100"/>
              </w:trPr>
              <w:tc>
                <w:tcPr>
                  <w:tcW w:w="0" w:type="auto"/>
                </w:tcPr>
                <w:p w14:paraId="05093133" w14:textId="39E5A4C1" w:rsidR="00F77D25" w:rsidRPr="00F77D25" w:rsidRDefault="00F77D25" w:rsidP="006027E8">
                  <w:pPr>
                    <w:framePr w:hSpace="180" w:wrap="around" w:vAnchor="text" w:hAnchor="margin" w:x="216" w:y="161"/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  <w:r w:rsidRPr="00F77D25">
                    <w:rPr>
                      <w:rFonts w:ascii="Times New Roman" w:hAnsi="Times New Roman" w:cs="Times New Roman"/>
                      <w:bCs/>
                    </w:rPr>
                    <w:t>20</w:t>
                  </w:r>
                  <w:r w:rsidRPr="00B871E6">
                    <w:rPr>
                      <w:rFonts w:ascii="Times New Roman" w:hAnsi="Times New Roman" w:cs="Times New Roman"/>
                      <w:bCs/>
                    </w:rPr>
                    <w:t>1</w:t>
                  </w:r>
                  <w:r w:rsidRPr="00F77D25">
                    <w:rPr>
                      <w:rFonts w:ascii="Times New Roman" w:hAnsi="Times New Roman" w:cs="Times New Roman"/>
                      <w:bCs/>
                    </w:rPr>
                    <w:t xml:space="preserve">8 </w:t>
                  </w:r>
                </w:p>
              </w:tc>
              <w:tc>
                <w:tcPr>
                  <w:tcW w:w="0" w:type="auto"/>
                </w:tcPr>
                <w:p w14:paraId="4CB13437" w14:textId="0603CE14" w:rsidR="00F77D25" w:rsidRPr="00F77D25" w:rsidRDefault="00F77D25" w:rsidP="006027E8">
                  <w:pPr>
                    <w:framePr w:hSpace="180" w:wrap="around" w:vAnchor="text" w:hAnchor="margin" w:x="216" w:y="161"/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  <w:r w:rsidRPr="00F77D25">
                    <w:rPr>
                      <w:rFonts w:ascii="Times New Roman" w:hAnsi="Times New Roman" w:cs="Times New Roman"/>
                      <w:bCs/>
                    </w:rPr>
                    <w:t>20</w:t>
                  </w:r>
                  <w:r w:rsidRPr="00B871E6">
                    <w:rPr>
                      <w:rFonts w:ascii="Times New Roman" w:hAnsi="Times New Roman" w:cs="Times New Roman"/>
                      <w:bCs/>
                    </w:rPr>
                    <w:t>1</w:t>
                  </w:r>
                  <w:r w:rsidRPr="00F77D25">
                    <w:rPr>
                      <w:rFonts w:ascii="Times New Roman" w:hAnsi="Times New Roman" w:cs="Times New Roman"/>
                      <w:bCs/>
                    </w:rPr>
                    <w:t xml:space="preserve">9 </w:t>
                  </w:r>
                </w:p>
              </w:tc>
              <w:tc>
                <w:tcPr>
                  <w:tcW w:w="0" w:type="auto"/>
                </w:tcPr>
                <w:p w14:paraId="452CEEC8" w14:textId="7DC079AD" w:rsidR="00F77D25" w:rsidRPr="00F77D25" w:rsidRDefault="00F77D25" w:rsidP="006027E8">
                  <w:pPr>
                    <w:framePr w:hSpace="180" w:wrap="around" w:vAnchor="text" w:hAnchor="margin" w:x="216" w:y="161"/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  <w:r w:rsidRPr="00F77D25">
                    <w:rPr>
                      <w:rFonts w:ascii="Times New Roman" w:hAnsi="Times New Roman" w:cs="Times New Roman"/>
                      <w:bCs/>
                    </w:rPr>
                    <w:t>20</w:t>
                  </w:r>
                  <w:r w:rsidRPr="00B871E6">
                    <w:rPr>
                      <w:rFonts w:ascii="Times New Roman" w:hAnsi="Times New Roman" w:cs="Times New Roman"/>
                      <w:bCs/>
                    </w:rPr>
                    <w:t>2</w:t>
                  </w:r>
                  <w:r w:rsidRPr="00F77D25">
                    <w:rPr>
                      <w:rFonts w:ascii="Times New Roman" w:hAnsi="Times New Roman" w:cs="Times New Roman"/>
                      <w:bCs/>
                    </w:rPr>
                    <w:t xml:space="preserve">0 </w:t>
                  </w:r>
                </w:p>
              </w:tc>
              <w:tc>
                <w:tcPr>
                  <w:tcW w:w="0" w:type="auto"/>
                </w:tcPr>
                <w:p w14:paraId="67D14F76" w14:textId="5A9E6C6F" w:rsidR="00F77D25" w:rsidRPr="00F77D25" w:rsidRDefault="00F77D25" w:rsidP="006027E8">
                  <w:pPr>
                    <w:framePr w:hSpace="180" w:wrap="around" w:vAnchor="text" w:hAnchor="margin" w:x="216" w:y="161"/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  <w:r w:rsidRPr="00F77D25">
                    <w:rPr>
                      <w:rFonts w:ascii="Times New Roman" w:hAnsi="Times New Roman" w:cs="Times New Roman"/>
                      <w:bCs/>
                    </w:rPr>
                    <w:t>20</w:t>
                  </w:r>
                  <w:r w:rsidRPr="00B871E6">
                    <w:rPr>
                      <w:rFonts w:ascii="Times New Roman" w:hAnsi="Times New Roman" w:cs="Times New Roman"/>
                      <w:bCs/>
                    </w:rPr>
                    <w:t>2</w:t>
                  </w:r>
                  <w:r w:rsidRPr="00F77D25">
                    <w:rPr>
                      <w:rFonts w:ascii="Times New Roman" w:hAnsi="Times New Roman" w:cs="Times New Roman"/>
                      <w:bCs/>
                    </w:rPr>
                    <w:t xml:space="preserve">1 </w:t>
                  </w:r>
                </w:p>
              </w:tc>
              <w:tc>
                <w:tcPr>
                  <w:tcW w:w="0" w:type="auto"/>
                </w:tcPr>
                <w:p w14:paraId="63E255C8" w14:textId="106487EF" w:rsidR="00F77D25" w:rsidRPr="00F77D25" w:rsidRDefault="00F77D25" w:rsidP="006027E8">
                  <w:pPr>
                    <w:framePr w:hSpace="180" w:wrap="around" w:vAnchor="text" w:hAnchor="margin" w:x="216" w:y="161"/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  <w:r w:rsidRPr="00F77D25">
                    <w:rPr>
                      <w:rFonts w:ascii="Times New Roman" w:hAnsi="Times New Roman" w:cs="Times New Roman"/>
                      <w:bCs/>
                    </w:rPr>
                    <w:t>2</w:t>
                  </w:r>
                  <w:r w:rsidRPr="00B871E6">
                    <w:rPr>
                      <w:rFonts w:ascii="Times New Roman" w:hAnsi="Times New Roman" w:cs="Times New Roman"/>
                      <w:bCs/>
                    </w:rPr>
                    <w:t>022</w:t>
                  </w:r>
                  <w:r w:rsidRPr="00F77D25"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</w:p>
              </w:tc>
            </w:tr>
            <w:tr w:rsidR="00B871E6" w:rsidRPr="00B871E6" w14:paraId="435EB6BC" w14:textId="77777777">
              <w:trPr>
                <w:trHeight w:val="100"/>
              </w:trPr>
              <w:tc>
                <w:tcPr>
                  <w:tcW w:w="0" w:type="auto"/>
                </w:tcPr>
                <w:p w14:paraId="454D00F0" w14:textId="77777777" w:rsidR="00F77D25" w:rsidRPr="00F77D25" w:rsidRDefault="00F77D25" w:rsidP="006027E8">
                  <w:pPr>
                    <w:framePr w:hSpace="180" w:wrap="around" w:vAnchor="text" w:hAnchor="margin" w:x="216" w:y="161"/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  <w:r w:rsidRPr="00F77D25">
                    <w:rPr>
                      <w:rFonts w:ascii="Times New Roman" w:hAnsi="Times New Roman" w:cs="Times New Roman"/>
                      <w:bCs/>
                    </w:rPr>
                    <w:t xml:space="preserve">8,6 </w:t>
                  </w:r>
                </w:p>
              </w:tc>
              <w:tc>
                <w:tcPr>
                  <w:tcW w:w="0" w:type="auto"/>
                </w:tcPr>
                <w:p w14:paraId="3629D4C6" w14:textId="77777777" w:rsidR="00F77D25" w:rsidRPr="00F77D25" w:rsidRDefault="00F77D25" w:rsidP="006027E8">
                  <w:pPr>
                    <w:framePr w:hSpace="180" w:wrap="around" w:vAnchor="text" w:hAnchor="margin" w:x="216" w:y="161"/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  <w:r w:rsidRPr="00F77D25">
                    <w:rPr>
                      <w:rFonts w:ascii="Times New Roman" w:hAnsi="Times New Roman" w:cs="Times New Roman"/>
                      <w:bCs/>
                    </w:rPr>
                    <w:t xml:space="preserve">8,8 </w:t>
                  </w:r>
                </w:p>
              </w:tc>
              <w:tc>
                <w:tcPr>
                  <w:tcW w:w="0" w:type="auto"/>
                </w:tcPr>
                <w:p w14:paraId="7DD484BF" w14:textId="77777777" w:rsidR="00F77D25" w:rsidRPr="00F77D25" w:rsidRDefault="00F77D25" w:rsidP="006027E8">
                  <w:pPr>
                    <w:framePr w:hSpace="180" w:wrap="around" w:vAnchor="text" w:hAnchor="margin" w:x="216" w:y="161"/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  <w:r w:rsidRPr="00F77D25">
                    <w:rPr>
                      <w:rFonts w:ascii="Times New Roman" w:hAnsi="Times New Roman" w:cs="Times New Roman"/>
                      <w:bCs/>
                    </w:rPr>
                    <w:t xml:space="preserve">9,1 </w:t>
                  </w:r>
                </w:p>
              </w:tc>
              <w:tc>
                <w:tcPr>
                  <w:tcW w:w="0" w:type="auto"/>
                </w:tcPr>
                <w:p w14:paraId="5CF584E7" w14:textId="77777777" w:rsidR="00F77D25" w:rsidRPr="00F77D25" w:rsidRDefault="00F77D25" w:rsidP="006027E8">
                  <w:pPr>
                    <w:framePr w:hSpace="180" w:wrap="around" w:vAnchor="text" w:hAnchor="margin" w:x="216" w:y="161"/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  <w:r w:rsidRPr="00F77D25">
                    <w:rPr>
                      <w:rFonts w:ascii="Times New Roman" w:hAnsi="Times New Roman" w:cs="Times New Roman"/>
                      <w:bCs/>
                    </w:rPr>
                    <w:t xml:space="preserve">9,2 </w:t>
                  </w:r>
                </w:p>
              </w:tc>
              <w:tc>
                <w:tcPr>
                  <w:tcW w:w="0" w:type="auto"/>
                </w:tcPr>
                <w:p w14:paraId="51F872F3" w14:textId="77777777" w:rsidR="00F77D25" w:rsidRPr="00F77D25" w:rsidRDefault="00F77D25" w:rsidP="006027E8">
                  <w:pPr>
                    <w:framePr w:hSpace="180" w:wrap="around" w:vAnchor="text" w:hAnchor="margin" w:x="216" w:y="161"/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  <w:r w:rsidRPr="00F77D25">
                    <w:rPr>
                      <w:rFonts w:ascii="Times New Roman" w:hAnsi="Times New Roman" w:cs="Times New Roman"/>
                      <w:bCs/>
                    </w:rPr>
                    <w:t xml:space="preserve">9,3 </w:t>
                  </w:r>
                </w:p>
              </w:tc>
            </w:tr>
          </w:tbl>
          <w:p w14:paraId="26F0A9F2" w14:textId="77777777" w:rsidR="00E9055D" w:rsidRPr="00B871E6" w:rsidRDefault="00E9055D" w:rsidP="00E9055D">
            <w:pPr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14:paraId="6D2D4595" w14:textId="3FB53CF7" w:rsidR="0010657F" w:rsidRPr="00B871E6" w:rsidRDefault="0010657F" w:rsidP="00E9055D">
            <w:pPr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</w:tbl>
    <w:p w14:paraId="65499D9A" w14:textId="77777777" w:rsidR="008F25AD" w:rsidRDefault="008F25AD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/>
          <w:iCs/>
          <w:sz w:val="28"/>
          <w:szCs w:val="28"/>
        </w:rPr>
      </w:pPr>
    </w:p>
    <w:p w14:paraId="2828D127" w14:textId="77777777" w:rsidR="002103AC" w:rsidRPr="009E1016" w:rsidRDefault="002103AC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14:paraId="40EC83F5" w14:textId="77777777" w:rsidR="006459F1" w:rsidRPr="00C62D40" w:rsidRDefault="005A5D95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Cs/>
          <w:sz w:val="24"/>
          <w:szCs w:val="24"/>
        </w:rPr>
      </w:pPr>
      <w:r w:rsidRPr="00C62D40">
        <w:rPr>
          <w:rFonts w:ascii="Times New Roman" w:eastAsia="Times New Roman" w:hAnsi="Times New Roman"/>
          <w:b/>
          <w:iCs/>
          <w:sz w:val="24"/>
          <w:szCs w:val="24"/>
        </w:rPr>
        <w:t xml:space="preserve">2.3.  Перечень вопросов для подготовки </w:t>
      </w:r>
      <w:r w:rsidR="00544B2D" w:rsidRPr="00C62D40">
        <w:rPr>
          <w:rFonts w:ascii="Times New Roman" w:eastAsia="Times New Roman" w:hAnsi="Times New Roman"/>
          <w:b/>
          <w:iCs/>
          <w:sz w:val="24"/>
          <w:szCs w:val="24"/>
        </w:rPr>
        <w:t xml:space="preserve">обучающихся </w:t>
      </w:r>
      <w:r w:rsidRPr="00C62D40">
        <w:rPr>
          <w:rFonts w:ascii="Times New Roman" w:eastAsia="Times New Roman" w:hAnsi="Times New Roman"/>
          <w:b/>
          <w:iCs/>
          <w:sz w:val="24"/>
          <w:szCs w:val="24"/>
        </w:rPr>
        <w:t>к промежуточной аттестации</w:t>
      </w:r>
    </w:p>
    <w:p w14:paraId="0EE267EB" w14:textId="77777777" w:rsidR="00AD683E" w:rsidRPr="00AD683E" w:rsidRDefault="00AD683E" w:rsidP="00AD683E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</w:pPr>
    </w:p>
    <w:p w14:paraId="1EB94AAF" w14:textId="77777777" w:rsidR="00AD683E" w:rsidRPr="00AD683E" w:rsidRDefault="00AD683E" w:rsidP="00AD683E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</w:pPr>
      <w:r w:rsidRPr="00AD683E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 xml:space="preserve">1. Понятие планирование как функция управления. </w:t>
      </w:r>
    </w:p>
    <w:p w14:paraId="4572EAC6" w14:textId="77777777" w:rsidR="00AD683E" w:rsidRPr="00AD683E" w:rsidRDefault="00AD683E" w:rsidP="00AD683E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</w:pPr>
      <w:r w:rsidRPr="00AD683E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 xml:space="preserve">2. Принципы, виды планирования. </w:t>
      </w:r>
    </w:p>
    <w:p w14:paraId="64A5878B" w14:textId="77777777" w:rsidR="00AD683E" w:rsidRPr="00AD683E" w:rsidRDefault="00AD683E" w:rsidP="00AD683E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</w:pPr>
      <w:r w:rsidRPr="00AD683E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 xml:space="preserve">3. Технико-экономическое обоснование проектов. </w:t>
      </w:r>
    </w:p>
    <w:p w14:paraId="3D4DC2A0" w14:textId="77777777" w:rsidR="00AD683E" w:rsidRPr="00AD683E" w:rsidRDefault="00AD683E" w:rsidP="00AD683E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</w:pPr>
      <w:r w:rsidRPr="00AD683E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 xml:space="preserve">4. Управление по целям. </w:t>
      </w:r>
    </w:p>
    <w:p w14:paraId="6B3059E0" w14:textId="77777777" w:rsidR="00AD683E" w:rsidRPr="00AD683E" w:rsidRDefault="00AD683E" w:rsidP="00AD683E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</w:pPr>
      <w:r w:rsidRPr="00AD683E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 xml:space="preserve">5. Взаимосвязь понятий прогноз, план, программа. </w:t>
      </w:r>
    </w:p>
    <w:p w14:paraId="38F4D9D7" w14:textId="77777777" w:rsidR="00AD683E" w:rsidRPr="00AD683E" w:rsidRDefault="00AD683E" w:rsidP="00AD683E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</w:pPr>
      <w:r w:rsidRPr="00AD683E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 xml:space="preserve">6. Этапы, методология, принципы прогнозирования. </w:t>
      </w:r>
    </w:p>
    <w:p w14:paraId="2455E380" w14:textId="77777777" w:rsidR="00AD683E" w:rsidRPr="00AD683E" w:rsidRDefault="00AD683E" w:rsidP="00AD683E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</w:pPr>
      <w:r w:rsidRPr="00AD683E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 xml:space="preserve">7. Экспертные методы в прогнозировании социально-экономических процессов. </w:t>
      </w:r>
    </w:p>
    <w:p w14:paraId="0E05698A" w14:textId="77777777" w:rsidR="00AD683E" w:rsidRPr="00AD683E" w:rsidRDefault="00AD683E" w:rsidP="00AD683E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</w:pPr>
      <w:r w:rsidRPr="00AD683E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 xml:space="preserve">8. Предмет, задачи экономического анализа. </w:t>
      </w:r>
    </w:p>
    <w:p w14:paraId="00AE83EA" w14:textId="77777777" w:rsidR="00AD683E" w:rsidRPr="00AD683E" w:rsidRDefault="00AD683E" w:rsidP="00AD683E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</w:pPr>
      <w:r w:rsidRPr="00AD683E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 xml:space="preserve">9. Классификация видов экономического анализа. </w:t>
      </w:r>
    </w:p>
    <w:p w14:paraId="42076500" w14:textId="77777777" w:rsidR="00AD683E" w:rsidRPr="00AD683E" w:rsidRDefault="00AD683E" w:rsidP="00AD683E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</w:pPr>
      <w:r w:rsidRPr="00AD683E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 xml:space="preserve">10. Характеристика методов экономического анализа. </w:t>
      </w:r>
    </w:p>
    <w:p w14:paraId="30BA854C" w14:textId="77777777" w:rsidR="00AD683E" w:rsidRPr="00AD683E" w:rsidRDefault="00AD683E" w:rsidP="00AD683E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</w:pPr>
      <w:r w:rsidRPr="00AD683E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 xml:space="preserve">11. Информационная основа анализ финансового состояния предприятия. </w:t>
      </w:r>
    </w:p>
    <w:p w14:paraId="7E9880CF" w14:textId="77777777" w:rsidR="00AD683E" w:rsidRPr="00AD683E" w:rsidRDefault="00AD683E" w:rsidP="00AD683E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</w:pPr>
      <w:r w:rsidRPr="00AD683E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 xml:space="preserve">12. Система показателей оценки финансово-хозяйственной деятельности. </w:t>
      </w:r>
    </w:p>
    <w:p w14:paraId="3B927AFD" w14:textId="77777777" w:rsidR="00AD683E" w:rsidRPr="00AD683E" w:rsidRDefault="00AD683E" w:rsidP="00AD683E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</w:pPr>
      <w:r w:rsidRPr="00AD683E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 xml:space="preserve">13. Специфика стратегического и оперативного планирования. </w:t>
      </w:r>
    </w:p>
    <w:p w14:paraId="7D850410" w14:textId="77777777" w:rsidR="00AD683E" w:rsidRPr="00AD683E" w:rsidRDefault="00AD683E" w:rsidP="00AD683E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</w:pPr>
      <w:r w:rsidRPr="00AD683E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 xml:space="preserve">14. Система прогнозов и планов предприятия. </w:t>
      </w:r>
    </w:p>
    <w:p w14:paraId="72F9D6F1" w14:textId="77777777" w:rsidR="00AD683E" w:rsidRPr="00AD683E" w:rsidRDefault="00AD683E" w:rsidP="00AD683E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</w:pPr>
      <w:r w:rsidRPr="00AD683E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 xml:space="preserve">15. Разделы годового плана развития предприятия. </w:t>
      </w:r>
    </w:p>
    <w:p w14:paraId="75B7C293" w14:textId="77777777" w:rsidR="00AD683E" w:rsidRPr="00AD683E" w:rsidRDefault="00AD683E" w:rsidP="00AD683E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</w:pPr>
      <w:r w:rsidRPr="00AD683E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 xml:space="preserve">16. Экстраполяционное прогнозирование. </w:t>
      </w:r>
    </w:p>
    <w:p w14:paraId="25B07851" w14:textId="77777777" w:rsidR="00AD683E" w:rsidRPr="00AD683E" w:rsidRDefault="00AD683E" w:rsidP="00AD683E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</w:pPr>
      <w:r w:rsidRPr="00AD683E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 xml:space="preserve">17. Роль нормативов в планировании. </w:t>
      </w:r>
    </w:p>
    <w:p w14:paraId="7E047917" w14:textId="77777777" w:rsidR="00AD683E" w:rsidRPr="00AD683E" w:rsidRDefault="00AD683E" w:rsidP="00AD683E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</w:pPr>
      <w:r w:rsidRPr="00AD683E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 xml:space="preserve">18. Взаимосвязь производственной программы с другими планами. </w:t>
      </w:r>
    </w:p>
    <w:p w14:paraId="0CA65401" w14:textId="77777777" w:rsidR="00AD683E" w:rsidRPr="00AD683E" w:rsidRDefault="00AD683E" w:rsidP="00AD683E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</w:pPr>
      <w:r w:rsidRPr="00AD683E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 xml:space="preserve">19. Оперативное планирование производства. </w:t>
      </w:r>
    </w:p>
    <w:p w14:paraId="63F16C86" w14:textId="77777777" w:rsidR="00AD683E" w:rsidRPr="00AD683E" w:rsidRDefault="00AD683E" w:rsidP="00AD683E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</w:pPr>
      <w:r w:rsidRPr="00AD683E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 xml:space="preserve">20. Оперативно-календарное планирование. </w:t>
      </w:r>
    </w:p>
    <w:p w14:paraId="3FDD396E" w14:textId="77777777" w:rsidR="00AD683E" w:rsidRPr="00AD683E" w:rsidRDefault="00AD683E" w:rsidP="00AD683E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</w:pPr>
      <w:r w:rsidRPr="00AD683E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 xml:space="preserve">21. Календарно-плановые нормативы. </w:t>
      </w:r>
    </w:p>
    <w:p w14:paraId="24F10841" w14:textId="77777777" w:rsidR="00AD683E" w:rsidRPr="00AD683E" w:rsidRDefault="00AD683E" w:rsidP="00AD683E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</w:pPr>
      <w:r w:rsidRPr="00AD683E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 xml:space="preserve">22. Оперативно-производственное планирование. </w:t>
      </w:r>
    </w:p>
    <w:p w14:paraId="4DD6708B" w14:textId="77777777" w:rsidR="00AD683E" w:rsidRPr="00AD683E" w:rsidRDefault="00AD683E" w:rsidP="00AD683E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</w:pPr>
      <w:r w:rsidRPr="00AD683E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 xml:space="preserve">23. Диспетчирование производства </w:t>
      </w:r>
    </w:p>
    <w:p w14:paraId="36A8508D" w14:textId="77777777" w:rsidR="00AD683E" w:rsidRPr="00AD683E" w:rsidRDefault="00AD683E" w:rsidP="00AD683E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</w:pPr>
      <w:r w:rsidRPr="00AD683E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 xml:space="preserve">24. Социально-экономические прогнозы. </w:t>
      </w:r>
    </w:p>
    <w:p w14:paraId="7226F2B5" w14:textId="77777777" w:rsidR="00AD683E" w:rsidRPr="00AD683E" w:rsidRDefault="00AD683E" w:rsidP="00AD683E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</w:pPr>
      <w:r w:rsidRPr="00AD683E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 xml:space="preserve">25. Прогноз совокупного спроса и экономического роста. </w:t>
      </w:r>
    </w:p>
    <w:p w14:paraId="5B3A0084" w14:textId="77777777" w:rsidR="00AD683E" w:rsidRPr="00AD683E" w:rsidRDefault="00AD683E" w:rsidP="00AD683E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</w:pPr>
      <w:r w:rsidRPr="00AD683E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 xml:space="preserve">26. Прогноз рынка труда и занятости населения. </w:t>
      </w:r>
    </w:p>
    <w:p w14:paraId="5B329E0B" w14:textId="77777777" w:rsidR="00AD683E" w:rsidRPr="00AD683E" w:rsidRDefault="00AD683E" w:rsidP="00AD683E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</w:pPr>
      <w:r w:rsidRPr="00AD683E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 xml:space="preserve">27. Прогноз уровня инфляции. </w:t>
      </w:r>
    </w:p>
    <w:p w14:paraId="3FE600E2" w14:textId="77777777" w:rsidR="00AD683E" w:rsidRPr="00AD683E" w:rsidRDefault="00AD683E" w:rsidP="00AD683E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</w:pPr>
      <w:r w:rsidRPr="00AD683E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 xml:space="preserve">28. Методики прогнозирования экономического роста. </w:t>
      </w:r>
    </w:p>
    <w:p w14:paraId="75BCC5B9" w14:textId="77777777" w:rsidR="00AD683E" w:rsidRPr="00AD683E" w:rsidRDefault="00AD683E" w:rsidP="00AD683E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</w:pPr>
      <w:r w:rsidRPr="00AD683E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 xml:space="preserve">29. Государственный бюджет, бюджеты субъектов РФ, местные бюджеты как стратегические планы формирования фондов финансовых ресурсов. </w:t>
      </w:r>
    </w:p>
    <w:p w14:paraId="65FA526D" w14:textId="77777777" w:rsidR="00AD683E" w:rsidRPr="00AD683E" w:rsidRDefault="00AD683E" w:rsidP="00AD683E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</w:pPr>
      <w:r w:rsidRPr="00AD683E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 xml:space="preserve">30. Анализ динамики цен промышленной и сельскохозяйственной продукции. </w:t>
      </w:r>
    </w:p>
    <w:p w14:paraId="4F390221" w14:textId="77777777" w:rsidR="00AD683E" w:rsidRPr="00AD683E" w:rsidRDefault="00AD683E" w:rsidP="00AD683E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</w:pPr>
      <w:r w:rsidRPr="00AD683E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lastRenderedPageBreak/>
        <w:t xml:space="preserve">31. Характер инфляционных процессов в России. </w:t>
      </w:r>
    </w:p>
    <w:p w14:paraId="5913805B" w14:textId="77777777" w:rsidR="00AD683E" w:rsidRPr="00AD683E" w:rsidRDefault="00AD683E" w:rsidP="00AD683E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</w:pPr>
      <w:r w:rsidRPr="00AD683E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 xml:space="preserve">32. Статистические и экспертные методы в прогнозах по ценам. </w:t>
      </w:r>
    </w:p>
    <w:p w14:paraId="5C301120" w14:textId="77777777" w:rsidR="00AD683E" w:rsidRPr="00AD683E" w:rsidRDefault="00AD683E" w:rsidP="00AD683E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</w:pPr>
      <w:r w:rsidRPr="00AD683E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 xml:space="preserve">33. Методы регулирования и прогнозирования уровня и качества жизни населения. </w:t>
      </w:r>
    </w:p>
    <w:p w14:paraId="3B0DF24F" w14:textId="77777777" w:rsidR="00AD683E" w:rsidRPr="00AD683E" w:rsidRDefault="00AD683E" w:rsidP="00AD683E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</w:pPr>
      <w:r w:rsidRPr="00AD683E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 xml:space="preserve">34. Моделирование объектов прогнозирования </w:t>
      </w:r>
    </w:p>
    <w:p w14:paraId="211599F1" w14:textId="77777777" w:rsidR="00AD683E" w:rsidRPr="00AD683E" w:rsidRDefault="00AD683E" w:rsidP="00AD683E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</w:pPr>
      <w:r w:rsidRPr="00AD683E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 xml:space="preserve">35. Классификация методов социально-экономического прогнозирования </w:t>
      </w:r>
    </w:p>
    <w:p w14:paraId="54BF72D7" w14:textId="77777777" w:rsidR="00AD683E" w:rsidRPr="00AD683E" w:rsidRDefault="00AD683E" w:rsidP="00AD683E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</w:pPr>
      <w:r w:rsidRPr="00AD683E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 xml:space="preserve">36. Поисковый и нормативный подходы в прогнозировании </w:t>
      </w:r>
    </w:p>
    <w:p w14:paraId="4FA57619" w14:textId="77777777" w:rsidR="00AD683E" w:rsidRPr="00AD683E" w:rsidRDefault="00AD683E" w:rsidP="00AD683E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</w:pPr>
      <w:r w:rsidRPr="00AD683E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 xml:space="preserve">37. Сущность методов экстраполяции </w:t>
      </w:r>
    </w:p>
    <w:p w14:paraId="19B08EAD" w14:textId="77777777" w:rsidR="00AD683E" w:rsidRPr="00AD683E" w:rsidRDefault="00AD683E" w:rsidP="00AD683E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</w:pPr>
      <w:r w:rsidRPr="00AD683E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 xml:space="preserve">38. Построение прогнозов с помощью метода скользящей средней </w:t>
      </w:r>
    </w:p>
    <w:p w14:paraId="255E4469" w14:textId="77777777" w:rsidR="00AD683E" w:rsidRPr="00AD683E" w:rsidRDefault="00AD683E" w:rsidP="00AD683E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</w:pPr>
      <w:r w:rsidRPr="00AD683E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 xml:space="preserve">39. Построение прогнозов с помощью метода экспоненциального сглаживания. </w:t>
      </w:r>
    </w:p>
    <w:p w14:paraId="2C734783" w14:textId="77777777" w:rsidR="00AD683E" w:rsidRPr="00AD683E" w:rsidRDefault="00AD683E" w:rsidP="00AD683E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</w:pPr>
      <w:r w:rsidRPr="00AD683E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 xml:space="preserve">40. Прогнозирование на основе метода наименьших квадратов. </w:t>
      </w:r>
    </w:p>
    <w:p w14:paraId="5D8B3E7C" w14:textId="77777777" w:rsidR="00AD683E" w:rsidRPr="00AD683E" w:rsidRDefault="00AD683E" w:rsidP="00AD683E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</w:pPr>
      <w:r w:rsidRPr="00AD683E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 xml:space="preserve">41. Методика социально-экономического прогнозирования сезонных явлений. </w:t>
      </w:r>
    </w:p>
    <w:p w14:paraId="41E90957" w14:textId="77777777" w:rsidR="00AD683E" w:rsidRPr="00AD683E" w:rsidRDefault="00AD683E" w:rsidP="00AD683E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</w:pPr>
      <w:r w:rsidRPr="00AD683E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 xml:space="preserve">42. Методы оценки качества прогнозов. </w:t>
      </w:r>
    </w:p>
    <w:p w14:paraId="241836D5" w14:textId="77777777" w:rsidR="00AD683E" w:rsidRPr="00AD683E" w:rsidRDefault="00AD683E" w:rsidP="00AD683E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</w:pPr>
      <w:r w:rsidRPr="00AD683E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 xml:space="preserve">43. Прогнозирование с помощью методов информационного моделирования </w:t>
      </w:r>
    </w:p>
    <w:p w14:paraId="4FFC5641" w14:textId="77777777" w:rsidR="00AD683E" w:rsidRPr="00AD683E" w:rsidRDefault="00AD683E" w:rsidP="00AD683E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</w:pPr>
      <w:r w:rsidRPr="00AD683E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 xml:space="preserve">44. Прогнозирование с помощью методов логического моделирования </w:t>
      </w:r>
    </w:p>
    <w:p w14:paraId="1E85E364" w14:textId="77777777" w:rsidR="00AD683E" w:rsidRPr="00AD683E" w:rsidRDefault="00AD683E" w:rsidP="00AD683E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</w:pPr>
      <w:r w:rsidRPr="00AD683E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 xml:space="preserve">45. Сущность метода «Дерево целей» </w:t>
      </w:r>
    </w:p>
    <w:p w14:paraId="11713CC3" w14:textId="77777777" w:rsidR="00AD683E" w:rsidRPr="00AD683E" w:rsidRDefault="00AD683E" w:rsidP="00AD683E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</w:pPr>
      <w:r w:rsidRPr="00AD683E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 xml:space="preserve">46. Сущность интуитивных методов прогнозирования. Методы отбора экспертов. </w:t>
      </w:r>
    </w:p>
    <w:p w14:paraId="4034B89E" w14:textId="77777777" w:rsidR="00AD683E" w:rsidRPr="00AD683E" w:rsidRDefault="00AD683E" w:rsidP="00AD683E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</w:pPr>
      <w:r w:rsidRPr="00AD683E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 xml:space="preserve">47. Методы индивидуальных экспертных оценок </w:t>
      </w:r>
    </w:p>
    <w:p w14:paraId="419B4C95" w14:textId="77777777" w:rsidR="00AD683E" w:rsidRPr="00AD683E" w:rsidRDefault="00AD683E" w:rsidP="00AD683E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</w:pPr>
      <w:r w:rsidRPr="00AD683E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 xml:space="preserve">48. Построение прогнозов с помощью метода «мозговой атаки» («мозгового штурма», «коллективной генерации идей»). </w:t>
      </w:r>
    </w:p>
    <w:p w14:paraId="26AABD4E" w14:textId="2C496A06" w:rsidR="00AD683E" w:rsidRPr="00AD683E" w:rsidRDefault="00AD683E" w:rsidP="00AD683E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</w:pPr>
      <w:r w:rsidRPr="00AD683E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 xml:space="preserve">49. Построение прогнозов с помощью метода Дельфи. </w:t>
      </w:r>
    </w:p>
    <w:p w14:paraId="7F2D1F9D" w14:textId="77777777" w:rsidR="00AD683E" w:rsidRPr="00AD683E" w:rsidRDefault="00AD683E" w:rsidP="00AD683E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</w:pPr>
      <w:r w:rsidRPr="00AD683E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 xml:space="preserve">50. Применение метода экспертных комиссий при разработке прогнозов. </w:t>
      </w:r>
    </w:p>
    <w:p w14:paraId="1DCB3289" w14:textId="77777777" w:rsidR="00AD683E" w:rsidRPr="00AD683E" w:rsidRDefault="00AD683E" w:rsidP="00AD683E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</w:pPr>
    </w:p>
    <w:p w14:paraId="34DF131A" w14:textId="47F6B9B2" w:rsidR="00EB53E1" w:rsidRPr="009E1016" w:rsidRDefault="00B24C1F" w:rsidP="004132B3">
      <w:pPr>
        <w:spacing w:after="0" w:line="240" w:lineRule="auto"/>
        <w:ind w:left="426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6CEC981F" w14:textId="77777777" w:rsidR="00D435AD" w:rsidRPr="009E1016" w:rsidRDefault="00D435AD" w:rsidP="004132B3">
      <w:pPr>
        <w:spacing w:after="0" w:line="240" w:lineRule="auto"/>
        <w:ind w:left="426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4B94C8A2" w14:textId="77777777" w:rsidR="000B1C71" w:rsidRPr="009E1016" w:rsidRDefault="00F22904" w:rsidP="004132B3">
      <w:pPr>
        <w:spacing w:after="0" w:line="240" w:lineRule="auto"/>
        <w:ind w:left="426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25E1D3EF" w14:textId="77777777" w:rsidR="000327BD" w:rsidRPr="009E1016" w:rsidRDefault="000327BD" w:rsidP="004132B3">
      <w:pPr>
        <w:spacing w:after="0" w:line="240" w:lineRule="auto"/>
        <w:ind w:left="426" w:firstLine="709"/>
        <w:jc w:val="both"/>
        <w:rPr>
          <w:rFonts w:ascii="Times New Roman" w:hAnsi="Times New Roman"/>
          <w:sz w:val="24"/>
          <w:szCs w:val="24"/>
        </w:rPr>
      </w:pPr>
    </w:p>
    <w:p w14:paraId="638C2C92" w14:textId="77777777" w:rsidR="000327BD" w:rsidRPr="009E1016" w:rsidRDefault="000327BD" w:rsidP="004132B3">
      <w:pPr>
        <w:spacing w:after="0" w:line="240" w:lineRule="auto"/>
        <w:ind w:left="426"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14:paraId="1396D873" w14:textId="77777777" w:rsidR="000327BD" w:rsidRPr="009E1016" w:rsidRDefault="000327BD" w:rsidP="004132B3">
      <w:pPr>
        <w:spacing w:after="0" w:line="240" w:lineRule="auto"/>
        <w:ind w:left="426"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1CFA6D79" w14:textId="77777777" w:rsidR="000327BD" w:rsidRPr="009E1016" w:rsidRDefault="000327BD" w:rsidP="004132B3">
      <w:pPr>
        <w:spacing w:after="0" w:line="240" w:lineRule="auto"/>
        <w:ind w:left="426"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4E468F8D" w14:textId="77777777" w:rsidR="000327BD" w:rsidRPr="009E1016" w:rsidRDefault="000327BD" w:rsidP="004132B3">
      <w:pPr>
        <w:spacing w:after="0" w:line="240" w:lineRule="auto"/>
        <w:ind w:left="426"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03FDF0D7" w14:textId="77777777" w:rsidR="000327BD" w:rsidRPr="009E1016" w:rsidRDefault="000327BD" w:rsidP="004132B3">
      <w:pPr>
        <w:spacing w:after="0" w:line="240" w:lineRule="auto"/>
        <w:ind w:left="426" w:firstLine="709"/>
        <w:jc w:val="both"/>
        <w:rPr>
          <w:rFonts w:ascii="Times New Roman" w:hAnsi="Times New Roman"/>
          <w:sz w:val="24"/>
          <w:szCs w:val="24"/>
        </w:rPr>
      </w:pPr>
    </w:p>
    <w:p w14:paraId="400D08B3" w14:textId="77777777" w:rsidR="000327BD" w:rsidRPr="009E1016" w:rsidRDefault="00F22904" w:rsidP="004132B3">
      <w:pPr>
        <w:spacing w:after="0" w:line="240" w:lineRule="auto"/>
        <w:ind w:left="426"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9E1016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14:paraId="4F139564" w14:textId="77777777" w:rsidR="000327BD" w:rsidRPr="009E1016" w:rsidRDefault="000327BD" w:rsidP="004132B3">
      <w:pPr>
        <w:spacing w:after="0" w:line="240" w:lineRule="auto"/>
        <w:ind w:left="426" w:firstLine="709"/>
        <w:jc w:val="both"/>
        <w:rPr>
          <w:rFonts w:ascii="Times New Roman" w:hAnsi="Times New Roman"/>
          <w:sz w:val="24"/>
          <w:szCs w:val="24"/>
        </w:rPr>
      </w:pPr>
    </w:p>
    <w:p w14:paraId="3D56F96A" w14:textId="77777777" w:rsidR="00F22904" w:rsidRPr="009E1016" w:rsidRDefault="00F22904" w:rsidP="004132B3">
      <w:pPr>
        <w:widowControl w:val="0"/>
        <w:autoSpaceDE w:val="0"/>
        <w:autoSpaceDN w:val="0"/>
        <w:adjustRightInd w:val="0"/>
        <w:spacing w:after="0" w:line="240" w:lineRule="auto"/>
        <w:ind w:left="426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4CAB3A6A" w14:textId="77777777" w:rsidR="00F22904" w:rsidRPr="009E1016" w:rsidRDefault="00F22904" w:rsidP="004132B3">
      <w:pPr>
        <w:widowControl w:val="0"/>
        <w:autoSpaceDE w:val="0"/>
        <w:autoSpaceDN w:val="0"/>
        <w:adjustRightInd w:val="0"/>
        <w:spacing w:after="0" w:line="240" w:lineRule="auto"/>
        <w:ind w:left="426"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5FECC55B" w14:textId="77777777" w:rsidR="00F22904" w:rsidRPr="009E1016" w:rsidRDefault="00F22904" w:rsidP="004132B3">
      <w:pPr>
        <w:widowControl w:val="0"/>
        <w:autoSpaceDE w:val="0"/>
        <w:autoSpaceDN w:val="0"/>
        <w:adjustRightInd w:val="0"/>
        <w:spacing w:after="0" w:line="240" w:lineRule="auto"/>
        <w:ind w:left="426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195C0D87" w14:textId="77777777" w:rsidR="00F22904" w:rsidRPr="009E1016" w:rsidRDefault="00F22904" w:rsidP="004132B3">
      <w:pPr>
        <w:widowControl w:val="0"/>
        <w:autoSpaceDE w:val="0"/>
        <w:autoSpaceDN w:val="0"/>
        <w:adjustRightInd w:val="0"/>
        <w:spacing w:after="0" w:line="240" w:lineRule="auto"/>
        <w:ind w:left="426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7B7FA2DF" w14:textId="77777777" w:rsidR="00F22904" w:rsidRPr="009E1016" w:rsidRDefault="00F22904" w:rsidP="004132B3">
      <w:pPr>
        <w:widowControl w:val="0"/>
        <w:autoSpaceDE w:val="0"/>
        <w:autoSpaceDN w:val="0"/>
        <w:adjustRightInd w:val="0"/>
        <w:spacing w:after="0" w:line="240" w:lineRule="auto"/>
        <w:ind w:left="426"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6A983301" w14:textId="77777777" w:rsidR="00F22904" w:rsidRPr="009E1016" w:rsidRDefault="00F22904" w:rsidP="004132B3">
      <w:pPr>
        <w:widowControl w:val="0"/>
        <w:autoSpaceDE w:val="0"/>
        <w:autoSpaceDN w:val="0"/>
        <w:adjustRightInd w:val="0"/>
        <w:spacing w:after="0" w:line="240" w:lineRule="auto"/>
        <w:ind w:left="426"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6BE9A013" w14:textId="77777777" w:rsidR="00F22904" w:rsidRPr="009E1016" w:rsidRDefault="00F22904" w:rsidP="004132B3">
      <w:pPr>
        <w:widowControl w:val="0"/>
        <w:autoSpaceDE w:val="0"/>
        <w:autoSpaceDN w:val="0"/>
        <w:adjustRightInd w:val="0"/>
        <w:spacing w:after="0" w:line="240" w:lineRule="auto"/>
        <w:ind w:left="426"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7CAEFC9F" w14:textId="77777777" w:rsidR="00F22904" w:rsidRPr="009E1016" w:rsidRDefault="00F22904" w:rsidP="004132B3">
      <w:pPr>
        <w:widowControl w:val="0"/>
        <w:autoSpaceDE w:val="0"/>
        <w:autoSpaceDN w:val="0"/>
        <w:adjustRightInd w:val="0"/>
        <w:spacing w:after="0" w:line="240" w:lineRule="auto"/>
        <w:ind w:left="426"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601E6C8D" w14:textId="77777777" w:rsidR="00F22904" w:rsidRPr="009E1016" w:rsidRDefault="00F22904" w:rsidP="004132B3">
      <w:pPr>
        <w:widowControl w:val="0"/>
        <w:autoSpaceDE w:val="0"/>
        <w:autoSpaceDN w:val="0"/>
        <w:adjustRightInd w:val="0"/>
        <w:spacing w:after="0" w:line="240" w:lineRule="auto"/>
        <w:ind w:left="426"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0A3742C1" w14:textId="47F1F3DE" w:rsidR="00F22904" w:rsidRPr="009E1016" w:rsidRDefault="00F22904" w:rsidP="004132B3">
      <w:pPr>
        <w:widowControl w:val="0"/>
        <w:autoSpaceDE w:val="0"/>
        <w:autoSpaceDN w:val="0"/>
        <w:adjustRightInd w:val="0"/>
        <w:spacing w:after="0" w:line="240" w:lineRule="auto"/>
        <w:ind w:left="426"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Критерии формирования оценок по </w:t>
      </w:r>
      <w:r w:rsidR="003A3F57">
        <w:rPr>
          <w:rFonts w:ascii="Times New Roman" w:hAnsi="Times New Roman"/>
          <w:b/>
          <w:color w:val="000000"/>
          <w:sz w:val="24"/>
          <w:szCs w:val="24"/>
        </w:rPr>
        <w:t>экзамену</w:t>
      </w:r>
    </w:p>
    <w:p w14:paraId="4634A66B" w14:textId="27E64E3D" w:rsidR="005C1CF0" w:rsidRPr="00A80977" w:rsidRDefault="005C1CF0" w:rsidP="004132B3">
      <w:pPr>
        <w:widowControl w:val="0"/>
        <w:autoSpaceDE w:val="0"/>
        <w:autoSpaceDN w:val="0"/>
        <w:adjustRightInd w:val="0"/>
        <w:spacing w:after="0" w:line="240" w:lineRule="auto"/>
        <w:ind w:left="426"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 w:rsidR="003A3F57">
        <w:rPr>
          <w:rFonts w:ascii="Times New Roman" w:hAnsi="Times New Roman" w:cs="Times New Roman"/>
          <w:b/>
          <w:sz w:val="24"/>
          <w:szCs w:val="24"/>
        </w:rPr>
        <w:t>Отлично</w:t>
      </w:r>
      <w:r w:rsidRPr="00A80977">
        <w:rPr>
          <w:rFonts w:ascii="Times New Roman" w:hAnsi="Times New Roman"/>
          <w:b/>
          <w:sz w:val="24"/>
          <w:szCs w:val="24"/>
        </w:rPr>
        <w:t xml:space="preserve">» – </w:t>
      </w:r>
      <w:r w:rsidRPr="00A80977">
        <w:rPr>
          <w:rFonts w:ascii="Times New Roman" w:hAnsi="Times New Roman"/>
          <w:sz w:val="24"/>
          <w:szCs w:val="24"/>
        </w:rPr>
        <w:t xml:space="preserve">студент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</w:t>
      </w:r>
    </w:p>
    <w:p w14:paraId="6CE11EBA" w14:textId="3CAD5701" w:rsidR="005C1CF0" w:rsidRPr="00A80977" w:rsidRDefault="005C1CF0" w:rsidP="004132B3">
      <w:pPr>
        <w:widowControl w:val="0"/>
        <w:autoSpaceDE w:val="0"/>
        <w:autoSpaceDN w:val="0"/>
        <w:adjustRightInd w:val="0"/>
        <w:spacing w:after="0" w:line="240" w:lineRule="auto"/>
        <w:ind w:left="426"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="003A3F57">
        <w:rPr>
          <w:rFonts w:ascii="Times New Roman" w:hAnsi="Times New Roman" w:cs="Times New Roman"/>
          <w:b/>
          <w:sz w:val="24"/>
          <w:szCs w:val="24"/>
        </w:rPr>
        <w:t>Хорошо</w:t>
      </w: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</w:t>
      </w:r>
      <w:r w:rsidRPr="00A80977">
        <w:rPr>
          <w:rFonts w:ascii="Times New Roman" w:hAnsi="Times New Roman"/>
          <w:sz w:val="24"/>
          <w:szCs w:val="24"/>
        </w:rPr>
        <w:t xml:space="preserve"> приобрел необходимые умения и навыки, продемонстрировал навык практического применения полученных знаний; допустил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незначительные ошибки и неточности. </w:t>
      </w:r>
    </w:p>
    <w:p w14:paraId="01FB8A55" w14:textId="77777777" w:rsidR="00C62D40" w:rsidRDefault="003A3F57" w:rsidP="00C62D40">
      <w:pPr>
        <w:widowControl w:val="0"/>
        <w:autoSpaceDE w:val="0"/>
        <w:autoSpaceDN w:val="0"/>
        <w:adjustRightInd w:val="0"/>
        <w:spacing w:after="0" w:line="240" w:lineRule="auto"/>
        <w:ind w:left="426" w:right="130" w:firstLine="54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«Удовлетворительно</w:t>
      </w:r>
      <w:r w:rsidR="005C1CF0"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="005C1CF0"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 допустил существенные ошибки</w:t>
      </w:r>
      <w:r w:rsidR="005C1CF0" w:rsidRPr="00A80977">
        <w:rPr>
          <w:rFonts w:ascii="Times New Roman" w:hAnsi="Times New Roman"/>
          <w:sz w:val="24"/>
          <w:szCs w:val="24"/>
        </w:rPr>
        <w:t>.</w:t>
      </w:r>
      <w:r w:rsidR="005C1CF0"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2292F053" w14:textId="7945B346" w:rsidR="00776C5B" w:rsidRDefault="003A3F57" w:rsidP="00C62D40">
      <w:pPr>
        <w:widowControl w:val="0"/>
        <w:autoSpaceDE w:val="0"/>
        <w:autoSpaceDN w:val="0"/>
        <w:adjustRightInd w:val="0"/>
        <w:spacing w:after="0" w:line="240" w:lineRule="auto"/>
        <w:ind w:left="426" w:right="130" w:firstLine="54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«Неудовлетворительно</w:t>
      </w:r>
      <w:r w:rsidR="005C1CF0" w:rsidRPr="00A80977">
        <w:rPr>
          <w:rFonts w:ascii="Times New Roman" w:hAnsi="Times New Roman"/>
          <w:b/>
          <w:sz w:val="24"/>
          <w:szCs w:val="24"/>
        </w:rPr>
        <w:t xml:space="preserve">» </w:t>
      </w:r>
      <w:r w:rsidR="005C1CF0" w:rsidRPr="00A80977">
        <w:rPr>
          <w:rFonts w:ascii="Times New Roman" w:hAnsi="Times New Roman"/>
          <w:sz w:val="24"/>
          <w:szCs w:val="24"/>
        </w:rPr>
        <w:t>– студент демонстрирует фрагментарные знания изучаемого курса; отсутствуют необходимые умения и навыки, допущены грубые ошибки</w:t>
      </w:r>
    </w:p>
    <w:p w14:paraId="7A1A7438" w14:textId="77777777" w:rsidR="00776C5B" w:rsidRDefault="00776C5B" w:rsidP="004132B3">
      <w:pPr>
        <w:spacing w:after="33" w:line="240" w:lineRule="auto"/>
        <w:ind w:left="426" w:right="63" w:firstLine="17"/>
        <w:jc w:val="center"/>
        <w:rPr>
          <w:rFonts w:ascii="Times New Roman" w:hAnsi="Times New Roman" w:cs="Times New Roman"/>
          <w:sz w:val="24"/>
          <w:szCs w:val="24"/>
        </w:rPr>
      </w:pPr>
    </w:p>
    <w:p w14:paraId="63E980E7" w14:textId="77777777" w:rsidR="00776C5B" w:rsidRDefault="00776C5B" w:rsidP="009E1016">
      <w:pPr>
        <w:spacing w:after="33" w:line="240" w:lineRule="auto"/>
        <w:ind w:left="127" w:right="63" w:firstLine="17"/>
        <w:jc w:val="center"/>
        <w:rPr>
          <w:rFonts w:ascii="Times New Roman" w:hAnsi="Times New Roman" w:cs="Times New Roman"/>
          <w:sz w:val="24"/>
          <w:szCs w:val="24"/>
        </w:rPr>
      </w:pPr>
    </w:p>
    <w:p w14:paraId="75ACBB8A" w14:textId="77777777" w:rsidR="00776C5B" w:rsidRDefault="00776C5B" w:rsidP="009E1016">
      <w:pPr>
        <w:spacing w:after="33" w:line="240" w:lineRule="auto"/>
        <w:ind w:left="127" w:right="63" w:firstLine="17"/>
        <w:jc w:val="center"/>
        <w:rPr>
          <w:rFonts w:ascii="Times New Roman" w:hAnsi="Times New Roman" w:cs="Times New Roman"/>
          <w:sz w:val="24"/>
          <w:szCs w:val="24"/>
        </w:rPr>
      </w:pPr>
    </w:p>
    <w:sectPr w:rsidR="00776C5B" w:rsidSect="00072384">
      <w:pgSz w:w="11907" w:h="16839"/>
      <w:pgMar w:top="567" w:right="567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030BA4" w14:textId="77777777" w:rsidR="00250064" w:rsidRDefault="00250064" w:rsidP="00EE3C25">
      <w:pPr>
        <w:spacing w:after="0" w:line="240" w:lineRule="auto"/>
      </w:pPr>
      <w:r>
        <w:separator/>
      </w:r>
    </w:p>
  </w:endnote>
  <w:endnote w:type="continuationSeparator" w:id="0">
    <w:p w14:paraId="62B4B81C" w14:textId="77777777" w:rsidR="00250064" w:rsidRDefault="00250064" w:rsidP="00EE3C25">
      <w:pPr>
        <w:spacing w:after="0" w:line="240" w:lineRule="auto"/>
      </w:pPr>
      <w:r>
        <w:continuationSeparator/>
      </w:r>
    </w:p>
  </w:endnote>
  <w:endnote w:type="continuationNotice" w:id="1">
    <w:p w14:paraId="2E5DFAC2" w14:textId="77777777" w:rsidR="00250064" w:rsidRDefault="0025006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1E695D" w14:textId="77777777" w:rsidR="00250064" w:rsidRDefault="00250064" w:rsidP="00EE3C25">
      <w:pPr>
        <w:spacing w:after="0" w:line="240" w:lineRule="auto"/>
      </w:pPr>
      <w:r>
        <w:separator/>
      </w:r>
    </w:p>
  </w:footnote>
  <w:footnote w:type="continuationSeparator" w:id="0">
    <w:p w14:paraId="00EAC968" w14:textId="77777777" w:rsidR="00250064" w:rsidRDefault="00250064" w:rsidP="00EE3C25">
      <w:pPr>
        <w:spacing w:after="0" w:line="240" w:lineRule="auto"/>
      </w:pPr>
      <w:r>
        <w:continuationSeparator/>
      </w:r>
    </w:p>
  </w:footnote>
  <w:footnote w:type="continuationNotice" w:id="1">
    <w:p w14:paraId="2BDC1811" w14:textId="77777777" w:rsidR="00250064" w:rsidRDefault="00250064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085198E"/>
    <w:multiLevelType w:val="hybridMultilevel"/>
    <w:tmpl w:val="FC5E6414"/>
    <w:lvl w:ilvl="0" w:tplc="A87ADCC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0AC75C9"/>
    <w:multiLevelType w:val="hybridMultilevel"/>
    <w:tmpl w:val="2C1C737C"/>
    <w:lvl w:ilvl="0" w:tplc="E38AC62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3DB14AE"/>
    <w:multiLevelType w:val="hybridMultilevel"/>
    <w:tmpl w:val="835C011E"/>
    <w:lvl w:ilvl="0" w:tplc="5A841010">
      <w:start w:val="1"/>
      <w:numFmt w:val="upperLetter"/>
      <w:lvlText w:val="%1.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42D5C24"/>
    <w:multiLevelType w:val="hybridMultilevel"/>
    <w:tmpl w:val="359ADF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AD097B"/>
    <w:multiLevelType w:val="hybridMultilevel"/>
    <w:tmpl w:val="BFDE4B52"/>
    <w:lvl w:ilvl="0" w:tplc="225456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BB3415"/>
    <w:multiLevelType w:val="hybridMultilevel"/>
    <w:tmpl w:val="15D630B4"/>
    <w:lvl w:ilvl="0" w:tplc="B4BE6DA2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685838"/>
    <w:multiLevelType w:val="hybridMultilevel"/>
    <w:tmpl w:val="5BAC69FA"/>
    <w:lvl w:ilvl="0" w:tplc="38C67A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786449"/>
    <w:multiLevelType w:val="hybridMultilevel"/>
    <w:tmpl w:val="D23E1300"/>
    <w:lvl w:ilvl="0" w:tplc="352C3B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30C5A57"/>
    <w:multiLevelType w:val="hybridMultilevel"/>
    <w:tmpl w:val="E20A424A"/>
    <w:lvl w:ilvl="0" w:tplc="7B805008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 w15:restartNumberingAfterBreak="0">
    <w:nsid w:val="144A7C2D"/>
    <w:multiLevelType w:val="hybridMultilevel"/>
    <w:tmpl w:val="B9B6117C"/>
    <w:lvl w:ilvl="0" w:tplc="C54EE7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15581129"/>
    <w:multiLevelType w:val="hybridMultilevel"/>
    <w:tmpl w:val="F86E5CC4"/>
    <w:lvl w:ilvl="0" w:tplc="3C8666A2">
      <w:start w:val="1"/>
      <w:numFmt w:val="lowerLetter"/>
      <w:lvlText w:val="%1."/>
      <w:lvlJc w:val="left"/>
      <w:pPr>
        <w:ind w:left="720" w:hanging="360"/>
      </w:pPr>
    </w:lvl>
    <w:lvl w:ilvl="1" w:tplc="C62C2FBC">
      <w:start w:val="1"/>
      <w:numFmt w:val="lowerLetter"/>
      <w:lvlText w:val="%2."/>
      <w:lvlJc w:val="left"/>
      <w:pPr>
        <w:ind w:left="1440" w:hanging="360"/>
      </w:pPr>
    </w:lvl>
    <w:lvl w:ilvl="2" w:tplc="AC62A250">
      <w:start w:val="1"/>
      <w:numFmt w:val="lowerRoman"/>
      <w:lvlText w:val="%3."/>
      <w:lvlJc w:val="right"/>
      <w:pPr>
        <w:ind w:left="2160" w:hanging="180"/>
      </w:pPr>
    </w:lvl>
    <w:lvl w:ilvl="3" w:tplc="61E29278">
      <w:start w:val="1"/>
      <w:numFmt w:val="decimal"/>
      <w:lvlText w:val="%4."/>
      <w:lvlJc w:val="left"/>
      <w:pPr>
        <w:ind w:left="2880" w:hanging="360"/>
      </w:pPr>
    </w:lvl>
    <w:lvl w:ilvl="4" w:tplc="7180D64A">
      <w:start w:val="1"/>
      <w:numFmt w:val="lowerLetter"/>
      <w:lvlText w:val="%5."/>
      <w:lvlJc w:val="left"/>
      <w:pPr>
        <w:ind w:left="3600" w:hanging="360"/>
      </w:pPr>
    </w:lvl>
    <w:lvl w:ilvl="5" w:tplc="77C42988">
      <w:start w:val="1"/>
      <w:numFmt w:val="lowerRoman"/>
      <w:lvlText w:val="%6."/>
      <w:lvlJc w:val="right"/>
      <w:pPr>
        <w:ind w:left="4320" w:hanging="180"/>
      </w:pPr>
    </w:lvl>
    <w:lvl w:ilvl="6" w:tplc="AA505448">
      <w:start w:val="1"/>
      <w:numFmt w:val="decimal"/>
      <w:lvlText w:val="%7."/>
      <w:lvlJc w:val="left"/>
      <w:pPr>
        <w:ind w:left="5040" w:hanging="360"/>
      </w:pPr>
    </w:lvl>
    <w:lvl w:ilvl="7" w:tplc="C4823F6E">
      <w:start w:val="1"/>
      <w:numFmt w:val="lowerLetter"/>
      <w:lvlText w:val="%8."/>
      <w:lvlJc w:val="left"/>
      <w:pPr>
        <w:ind w:left="5760" w:hanging="360"/>
      </w:pPr>
    </w:lvl>
    <w:lvl w:ilvl="8" w:tplc="C50AB090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9642AD"/>
    <w:multiLevelType w:val="hybridMultilevel"/>
    <w:tmpl w:val="6C2440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3647CEE">
      <w:start w:val="1"/>
      <w:numFmt w:val="upperLetter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BC21B5D"/>
    <w:multiLevelType w:val="hybridMultilevel"/>
    <w:tmpl w:val="2C1A4CC0"/>
    <w:lvl w:ilvl="0" w:tplc="5DB0999A">
      <w:start w:val="1"/>
      <w:numFmt w:val="decimal"/>
      <w:lvlText w:val="%1."/>
      <w:lvlJc w:val="left"/>
      <w:pPr>
        <w:ind w:left="1069" w:hanging="360"/>
      </w:pPr>
      <w:rPr>
        <w:rFonts w:eastAsia="Calibr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224A3720"/>
    <w:multiLevelType w:val="hybridMultilevel"/>
    <w:tmpl w:val="9488B4BE"/>
    <w:lvl w:ilvl="0" w:tplc="5D8C57E6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2C1C58E7"/>
    <w:multiLevelType w:val="hybridMultilevel"/>
    <w:tmpl w:val="A84E4F12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A626EB"/>
    <w:multiLevelType w:val="hybridMultilevel"/>
    <w:tmpl w:val="5C38364C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30FB4D3D"/>
    <w:multiLevelType w:val="hybridMultilevel"/>
    <w:tmpl w:val="9614E4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F6322A"/>
    <w:multiLevelType w:val="hybridMultilevel"/>
    <w:tmpl w:val="B2BA2988"/>
    <w:lvl w:ilvl="0" w:tplc="AEF0AF6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480E9BD8">
      <w:start w:val="3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4FF5242"/>
    <w:multiLevelType w:val="hybridMultilevel"/>
    <w:tmpl w:val="312A9AF0"/>
    <w:lvl w:ilvl="0" w:tplc="89366AD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5071C91"/>
    <w:multiLevelType w:val="hybridMultilevel"/>
    <w:tmpl w:val="827C2F20"/>
    <w:lvl w:ilvl="0" w:tplc="57549E9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685409B"/>
    <w:multiLevelType w:val="hybridMultilevel"/>
    <w:tmpl w:val="21C4BA92"/>
    <w:lvl w:ilvl="0" w:tplc="E23488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853138B"/>
    <w:multiLevelType w:val="hybridMultilevel"/>
    <w:tmpl w:val="A3C898B8"/>
    <w:lvl w:ilvl="0" w:tplc="60F4FFC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4" w15:restartNumberingAfterBreak="0">
    <w:nsid w:val="38555312"/>
    <w:multiLevelType w:val="hybridMultilevel"/>
    <w:tmpl w:val="14124C56"/>
    <w:lvl w:ilvl="0" w:tplc="FEB4C9D6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2B2637D"/>
    <w:multiLevelType w:val="hybridMultilevel"/>
    <w:tmpl w:val="D4D0DF2E"/>
    <w:lvl w:ilvl="0" w:tplc="8CE0E55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27" w15:restartNumberingAfterBreak="0">
    <w:nsid w:val="441630A9"/>
    <w:multiLevelType w:val="hybridMultilevel"/>
    <w:tmpl w:val="ECDE8058"/>
    <w:lvl w:ilvl="0" w:tplc="3314F64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28" w15:restartNumberingAfterBreak="0">
    <w:nsid w:val="463A561F"/>
    <w:multiLevelType w:val="hybridMultilevel"/>
    <w:tmpl w:val="F84E87B0"/>
    <w:lvl w:ilvl="0" w:tplc="F080EDF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9" w15:restartNumberingAfterBreak="0">
    <w:nsid w:val="4657348A"/>
    <w:multiLevelType w:val="hybridMultilevel"/>
    <w:tmpl w:val="834C59BA"/>
    <w:lvl w:ilvl="0" w:tplc="8E5272C0">
      <w:start w:val="1"/>
      <w:numFmt w:val="upperLetter"/>
      <w:lvlText w:val="%1."/>
      <w:lvlJc w:val="left"/>
      <w:pPr>
        <w:ind w:left="394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00" w:hanging="180"/>
      </w:pPr>
      <w:rPr>
        <w:rFonts w:cs="Times New Roman"/>
      </w:rPr>
    </w:lvl>
  </w:abstractNum>
  <w:abstractNum w:abstractNumId="30" w15:restartNumberingAfterBreak="0">
    <w:nsid w:val="47567492"/>
    <w:multiLevelType w:val="hybridMultilevel"/>
    <w:tmpl w:val="4F501C8A"/>
    <w:lvl w:ilvl="0" w:tplc="31FC174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1" w15:restartNumberingAfterBreak="0">
    <w:nsid w:val="48570145"/>
    <w:multiLevelType w:val="hybridMultilevel"/>
    <w:tmpl w:val="56BCBEBC"/>
    <w:lvl w:ilvl="0" w:tplc="DA7087AE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2" w15:restartNumberingAfterBreak="0">
    <w:nsid w:val="4D805B8A"/>
    <w:multiLevelType w:val="multilevel"/>
    <w:tmpl w:val="B34E46A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33" w15:restartNumberingAfterBreak="0">
    <w:nsid w:val="51ED3BC2"/>
    <w:multiLevelType w:val="hybridMultilevel"/>
    <w:tmpl w:val="6DE8B9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4FE4E84"/>
    <w:multiLevelType w:val="hybridMultilevel"/>
    <w:tmpl w:val="F4B0C422"/>
    <w:lvl w:ilvl="0" w:tplc="BEF0B484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46" w:hanging="180"/>
      </w:pPr>
      <w:rPr>
        <w:rFonts w:cs="Times New Roman"/>
      </w:rPr>
    </w:lvl>
  </w:abstractNum>
  <w:abstractNum w:abstractNumId="35" w15:restartNumberingAfterBreak="0">
    <w:nsid w:val="5562651B"/>
    <w:multiLevelType w:val="hybridMultilevel"/>
    <w:tmpl w:val="A84C129A"/>
    <w:lvl w:ilvl="0" w:tplc="0A8AA35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6" w15:restartNumberingAfterBreak="0">
    <w:nsid w:val="5A8569E9"/>
    <w:multiLevelType w:val="hybridMultilevel"/>
    <w:tmpl w:val="857422D0"/>
    <w:lvl w:ilvl="0" w:tplc="EE107AF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5D085806"/>
    <w:multiLevelType w:val="hybridMultilevel"/>
    <w:tmpl w:val="9D78AD5A"/>
    <w:lvl w:ilvl="0" w:tplc="E53CB30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0375E06"/>
    <w:multiLevelType w:val="hybridMultilevel"/>
    <w:tmpl w:val="B29C7952"/>
    <w:lvl w:ilvl="0" w:tplc="DCB0C6FC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9" w15:restartNumberingAfterBreak="0">
    <w:nsid w:val="64857E40"/>
    <w:multiLevelType w:val="hybridMultilevel"/>
    <w:tmpl w:val="4D58835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0" w15:restartNumberingAfterBreak="0">
    <w:nsid w:val="70B517D0"/>
    <w:multiLevelType w:val="hybridMultilevel"/>
    <w:tmpl w:val="005054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31F4C78"/>
    <w:multiLevelType w:val="hybridMultilevel"/>
    <w:tmpl w:val="1360A422"/>
    <w:lvl w:ilvl="0" w:tplc="4042828A">
      <w:start w:val="1"/>
      <w:numFmt w:val="upperLetter"/>
      <w:lvlText w:val="%1."/>
      <w:lvlJc w:val="left"/>
      <w:pPr>
        <w:ind w:left="39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42" w15:restartNumberingAfterBreak="0">
    <w:nsid w:val="73392C9C"/>
    <w:multiLevelType w:val="hybridMultilevel"/>
    <w:tmpl w:val="2292AFE8"/>
    <w:lvl w:ilvl="0" w:tplc="C6A66862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920062E"/>
    <w:multiLevelType w:val="hybridMultilevel"/>
    <w:tmpl w:val="8444A130"/>
    <w:lvl w:ilvl="0" w:tplc="492A51B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FDE33E6"/>
    <w:multiLevelType w:val="hybridMultilevel"/>
    <w:tmpl w:val="01B4A30A"/>
    <w:lvl w:ilvl="0" w:tplc="3BD84F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44"/>
  </w:num>
  <w:num w:numId="3">
    <w:abstractNumId w:val="32"/>
  </w:num>
  <w:num w:numId="4">
    <w:abstractNumId w:val="33"/>
  </w:num>
  <w:num w:numId="5">
    <w:abstractNumId w:val="29"/>
  </w:num>
  <w:num w:numId="6">
    <w:abstractNumId w:val="23"/>
  </w:num>
  <w:num w:numId="7">
    <w:abstractNumId w:val="27"/>
  </w:num>
  <w:num w:numId="8">
    <w:abstractNumId w:val="38"/>
  </w:num>
  <w:num w:numId="9">
    <w:abstractNumId w:val="41"/>
  </w:num>
  <w:num w:numId="10">
    <w:abstractNumId w:val="36"/>
  </w:num>
  <w:num w:numId="11">
    <w:abstractNumId w:val="34"/>
  </w:num>
  <w:num w:numId="12">
    <w:abstractNumId w:val="10"/>
  </w:num>
  <w:num w:numId="13">
    <w:abstractNumId w:val="9"/>
  </w:num>
  <w:num w:numId="14">
    <w:abstractNumId w:val="37"/>
  </w:num>
  <w:num w:numId="15">
    <w:abstractNumId w:val="24"/>
  </w:num>
  <w:num w:numId="16">
    <w:abstractNumId w:val="42"/>
  </w:num>
  <w:num w:numId="17">
    <w:abstractNumId w:val="3"/>
  </w:num>
  <w:num w:numId="18">
    <w:abstractNumId w:val="22"/>
  </w:num>
  <w:num w:numId="19">
    <w:abstractNumId w:val="30"/>
  </w:num>
  <w:num w:numId="20">
    <w:abstractNumId w:val="6"/>
  </w:num>
  <w:num w:numId="21">
    <w:abstractNumId w:val="2"/>
  </w:num>
  <w:num w:numId="22">
    <w:abstractNumId w:val="28"/>
  </w:num>
  <w:num w:numId="23">
    <w:abstractNumId w:val="35"/>
  </w:num>
  <w:num w:numId="24">
    <w:abstractNumId w:val="31"/>
  </w:num>
  <w:num w:numId="25">
    <w:abstractNumId w:val="1"/>
  </w:num>
  <w:num w:numId="26">
    <w:abstractNumId w:val="25"/>
  </w:num>
  <w:num w:numId="27">
    <w:abstractNumId w:val="21"/>
  </w:num>
  <w:num w:numId="28">
    <w:abstractNumId w:val="13"/>
  </w:num>
  <w:num w:numId="29">
    <w:abstractNumId w:val="43"/>
  </w:num>
  <w:num w:numId="30">
    <w:abstractNumId w:val="20"/>
  </w:num>
  <w:num w:numId="31">
    <w:abstractNumId w:val="19"/>
  </w:num>
  <w:num w:numId="32">
    <w:abstractNumId w:val="0"/>
  </w:num>
  <w:num w:numId="33">
    <w:abstractNumId w:val="5"/>
  </w:num>
  <w:num w:numId="34">
    <w:abstractNumId w:val="8"/>
  </w:num>
  <w:num w:numId="35">
    <w:abstractNumId w:val="15"/>
  </w:num>
  <w:num w:numId="36">
    <w:abstractNumId w:val="4"/>
  </w:num>
  <w:num w:numId="37">
    <w:abstractNumId w:val="7"/>
  </w:num>
  <w:num w:numId="38">
    <w:abstractNumId w:val="11"/>
  </w:num>
  <w:num w:numId="39">
    <w:abstractNumId w:val="17"/>
  </w:num>
  <w:num w:numId="40">
    <w:abstractNumId w:val="16"/>
  </w:num>
  <w:num w:numId="41">
    <w:abstractNumId w:val="26"/>
  </w:num>
  <w:num w:numId="42">
    <w:abstractNumId w:val="40"/>
  </w:num>
  <w:num w:numId="43">
    <w:abstractNumId w:val="39"/>
  </w:num>
  <w:num w:numId="44">
    <w:abstractNumId w:val="18"/>
  </w:num>
  <w:num w:numId="4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26163"/>
    <w:rsid w:val="000327BD"/>
    <w:rsid w:val="00036BB0"/>
    <w:rsid w:val="00050AE8"/>
    <w:rsid w:val="00050C3F"/>
    <w:rsid w:val="00055E3E"/>
    <w:rsid w:val="00063553"/>
    <w:rsid w:val="0006691F"/>
    <w:rsid w:val="00066AE2"/>
    <w:rsid w:val="00070E92"/>
    <w:rsid w:val="00072384"/>
    <w:rsid w:val="00091C47"/>
    <w:rsid w:val="0009397A"/>
    <w:rsid w:val="00094DA5"/>
    <w:rsid w:val="000A5D2F"/>
    <w:rsid w:val="000B1C71"/>
    <w:rsid w:val="000C0257"/>
    <w:rsid w:val="000C6971"/>
    <w:rsid w:val="000D1BBB"/>
    <w:rsid w:val="000D2AF6"/>
    <w:rsid w:val="000D3EA2"/>
    <w:rsid w:val="000D525F"/>
    <w:rsid w:val="000E2265"/>
    <w:rsid w:val="000E25FB"/>
    <w:rsid w:val="000E3219"/>
    <w:rsid w:val="000E6783"/>
    <w:rsid w:val="000E75A1"/>
    <w:rsid w:val="000E765D"/>
    <w:rsid w:val="000F36EA"/>
    <w:rsid w:val="001046F7"/>
    <w:rsid w:val="0010657F"/>
    <w:rsid w:val="0010771C"/>
    <w:rsid w:val="00112DB7"/>
    <w:rsid w:val="00115836"/>
    <w:rsid w:val="00120DD0"/>
    <w:rsid w:val="00121F8B"/>
    <w:rsid w:val="001304E6"/>
    <w:rsid w:val="00131AA7"/>
    <w:rsid w:val="00131C7A"/>
    <w:rsid w:val="0013475A"/>
    <w:rsid w:val="00135D1D"/>
    <w:rsid w:val="00137773"/>
    <w:rsid w:val="00137893"/>
    <w:rsid w:val="00140368"/>
    <w:rsid w:val="00142A05"/>
    <w:rsid w:val="001470E9"/>
    <w:rsid w:val="00152033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93002"/>
    <w:rsid w:val="00197AF7"/>
    <w:rsid w:val="001A24BB"/>
    <w:rsid w:val="001A4A40"/>
    <w:rsid w:val="001C5064"/>
    <w:rsid w:val="001C5C51"/>
    <w:rsid w:val="001C5EFB"/>
    <w:rsid w:val="001D1DB8"/>
    <w:rsid w:val="001D6E64"/>
    <w:rsid w:val="001E031E"/>
    <w:rsid w:val="001E037F"/>
    <w:rsid w:val="001E23E3"/>
    <w:rsid w:val="001E2846"/>
    <w:rsid w:val="001E7A5D"/>
    <w:rsid w:val="001E7EA4"/>
    <w:rsid w:val="001F6896"/>
    <w:rsid w:val="002026F9"/>
    <w:rsid w:val="00203464"/>
    <w:rsid w:val="002078E6"/>
    <w:rsid w:val="002103AC"/>
    <w:rsid w:val="00215434"/>
    <w:rsid w:val="00216EF0"/>
    <w:rsid w:val="00223039"/>
    <w:rsid w:val="00224284"/>
    <w:rsid w:val="002252A1"/>
    <w:rsid w:val="00227B61"/>
    <w:rsid w:val="00232383"/>
    <w:rsid w:val="0024041C"/>
    <w:rsid w:val="002429A4"/>
    <w:rsid w:val="002474F3"/>
    <w:rsid w:val="00247500"/>
    <w:rsid w:val="00250064"/>
    <w:rsid w:val="00257136"/>
    <w:rsid w:val="002578BA"/>
    <w:rsid w:val="0026352D"/>
    <w:rsid w:val="002651B1"/>
    <w:rsid w:val="00274C65"/>
    <w:rsid w:val="0027576C"/>
    <w:rsid w:val="0028257F"/>
    <w:rsid w:val="002833EC"/>
    <w:rsid w:val="00285391"/>
    <w:rsid w:val="002945D8"/>
    <w:rsid w:val="002A04A1"/>
    <w:rsid w:val="002A75F3"/>
    <w:rsid w:val="002B787F"/>
    <w:rsid w:val="002C2C8C"/>
    <w:rsid w:val="002C35C5"/>
    <w:rsid w:val="002C5147"/>
    <w:rsid w:val="002C6A32"/>
    <w:rsid w:val="002D202E"/>
    <w:rsid w:val="002F2513"/>
    <w:rsid w:val="00306539"/>
    <w:rsid w:val="00306FC3"/>
    <w:rsid w:val="00307025"/>
    <w:rsid w:val="003265C2"/>
    <w:rsid w:val="0034217B"/>
    <w:rsid w:val="0035020D"/>
    <w:rsid w:val="00361D7F"/>
    <w:rsid w:val="00364718"/>
    <w:rsid w:val="003676EB"/>
    <w:rsid w:val="00370C31"/>
    <w:rsid w:val="00375A27"/>
    <w:rsid w:val="00377F0F"/>
    <w:rsid w:val="00382157"/>
    <w:rsid w:val="00385258"/>
    <w:rsid w:val="00386731"/>
    <w:rsid w:val="003874C2"/>
    <w:rsid w:val="00387823"/>
    <w:rsid w:val="003A00D2"/>
    <w:rsid w:val="003A3F57"/>
    <w:rsid w:val="003A417D"/>
    <w:rsid w:val="003A5ED2"/>
    <w:rsid w:val="003B00CE"/>
    <w:rsid w:val="003B110B"/>
    <w:rsid w:val="003E2E32"/>
    <w:rsid w:val="003F79CB"/>
    <w:rsid w:val="003F7D8A"/>
    <w:rsid w:val="00400BCD"/>
    <w:rsid w:val="00411921"/>
    <w:rsid w:val="004132B3"/>
    <w:rsid w:val="00415A3E"/>
    <w:rsid w:val="00423226"/>
    <w:rsid w:val="004244A7"/>
    <w:rsid w:val="004343CD"/>
    <w:rsid w:val="00434910"/>
    <w:rsid w:val="00436935"/>
    <w:rsid w:val="00445513"/>
    <w:rsid w:val="004535FB"/>
    <w:rsid w:val="0045692D"/>
    <w:rsid w:val="004571AA"/>
    <w:rsid w:val="004577F0"/>
    <w:rsid w:val="00473BDF"/>
    <w:rsid w:val="0047463C"/>
    <w:rsid w:val="0047599B"/>
    <w:rsid w:val="004765F4"/>
    <w:rsid w:val="00481535"/>
    <w:rsid w:val="00487108"/>
    <w:rsid w:val="004B007E"/>
    <w:rsid w:val="004C026B"/>
    <w:rsid w:val="004E0A69"/>
    <w:rsid w:val="004E6732"/>
    <w:rsid w:val="004F09C9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3335C"/>
    <w:rsid w:val="00544B2D"/>
    <w:rsid w:val="00556FA4"/>
    <w:rsid w:val="00560597"/>
    <w:rsid w:val="005630CF"/>
    <w:rsid w:val="00566887"/>
    <w:rsid w:val="00567ABD"/>
    <w:rsid w:val="00567DFC"/>
    <w:rsid w:val="00580307"/>
    <w:rsid w:val="00580FBA"/>
    <w:rsid w:val="00592EC1"/>
    <w:rsid w:val="00595E13"/>
    <w:rsid w:val="005970E4"/>
    <w:rsid w:val="005A5624"/>
    <w:rsid w:val="005A5D95"/>
    <w:rsid w:val="005B2CE6"/>
    <w:rsid w:val="005B2E48"/>
    <w:rsid w:val="005C143D"/>
    <w:rsid w:val="005C1CF0"/>
    <w:rsid w:val="005E6CF1"/>
    <w:rsid w:val="005F17C8"/>
    <w:rsid w:val="005F2A8E"/>
    <w:rsid w:val="005F58CA"/>
    <w:rsid w:val="006027E8"/>
    <w:rsid w:val="0060281C"/>
    <w:rsid w:val="00605416"/>
    <w:rsid w:val="0060547B"/>
    <w:rsid w:val="006251BA"/>
    <w:rsid w:val="00632314"/>
    <w:rsid w:val="006378AD"/>
    <w:rsid w:val="00637F31"/>
    <w:rsid w:val="006457FA"/>
    <w:rsid w:val="006459F1"/>
    <w:rsid w:val="006477A5"/>
    <w:rsid w:val="00651407"/>
    <w:rsid w:val="0065176B"/>
    <w:rsid w:val="00656FA1"/>
    <w:rsid w:val="00660DCB"/>
    <w:rsid w:val="0066249A"/>
    <w:rsid w:val="006651E9"/>
    <w:rsid w:val="006946C7"/>
    <w:rsid w:val="0069718F"/>
    <w:rsid w:val="006A5141"/>
    <w:rsid w:val="006B10C2"/>
    <w:rsid w:val="006B1336"/>
    <w:rsid w:val="006B18AC"/>
    <w:rsid w:val="006B2D36"/>
    <w:rsid w:val="006B4197"/>
    <w:rsid w:val="006B7AAC"/>
    <w:rsid w:val="006D31B0"/>
    <w:rsid w:val="006D63B4"/>
    <w:rsid w:val="006E7601"/>
    <w:rsid w:val="006F60A2"/>
    <w:rsid w:val="00707255"/>
    <w:rsid w:val="00707A71"/>
    <w:rsid w:val="00714135"/>
    <w:rsid w:val="00715F1D"/>
    <w:rsid w:val="00717AE0"/>
    <w:rsid w:val="00725AC7"/>
    <w:rsid w:val="007340D3"/>
    <w:rsid w:val="00734914"/>
    <w:rsid w:val="007419C7"/>
    <w:rsid w:val="00742D94"/>
    <w:rsid w:val="0075145B"/>
    <w:rsid w:val="00760BD1"/>
    <w:rsid w:val="00775E60"/>
    <w:rsid w:val="00776C5B"/>
    <w:rsid w:val="0078148A"/>
    <w:rsid w:val="00781780"/>
    <w:rsid w:val="00796F16"/>
    <w:rsid w:val="007A43D4"/>
    <w:rsid w:val="007A5DF7"/>
    <w:rsid w:val="007A78EC"/>
    <w:rsid w:val="007B3908"/>
    <w:rsid w:val="007B6D87"/>
    <w:rsid w:val="007C50F6"/>
    <w:rsid w:val="007D006C"/>
    <w:rsid w:val="007D68E0"/>
    <w:rsid w:val="007E1A27"/>
    <w:rsid w:val="007E297D"/>
    <w:rsid w:val="007F5768"/>
    <w:rsid w:val="007F7B6B"/>
    <w:rsid w:val="0080343E"/>
    <w:rsid w:val="0081505A"/>
    <w:rsid w:val="0081717D"/>
    <w:rsid w:val="00821341"/>
    <w:rsid w:val="0083657B"/>
    <w:rsid w:val="00847A7D"/>
    <w:rsid w:val="00853EC4"/>
    <w:rsid w:val="00854D07"/>
    <w:rsid w:val="00863198"/>
    <w:rsid w:val="0087160E"/>
    <w:rsid w:val="00875903"/>
    <w:rsid w:val="00896FD5"/>
    <w:rsid w:val="00897CA4"/>
    <w:rsid w:val="008A0342"/>
    <w:rsid w:val="008B4342"/>
    <w:rsid w:val="008B758B"/>
    <w:rsid w:val="008C166F"/>
    <w:rsid w:val="008C19F3"/>
    <w:rsid w:val="008C1E68"/>
    <w:rsid w:val="008C3823"/>
    <w:rsid w:val="008D4F66"/>
    <w:rsid w:val="008D5846"/>
    <w:rsid w:val="008D7CD3"/>
    <w:rsid w:val="008E015B"/>
    <w:rsid w:val="008E61C5"/>
    <w:rsid w:val="008E6CE7"/>
    <w:rsid w:val="008F25AD"/>
    <w:rsid w:val="008F68CD"/>
    <w:rsid w:val="009005DF"/>
    <w:rsid w:val="009065A7"/>
    <w:rsid w:val="00914AAB"/>
    <w:rsid w:val="00921640"/>
    <w:rsid w:val="00922FC8"/>
    <w:rsid w:val="00930E88"/>
    <w:rsid w:val="009446ED"/>
    <w:rsid w:val="00944DE2"/>
    <w:rsid w:val="00945170"/>
    <w:rsid w:val="0095184D"/>
    <w:rsid w:val="00955B91"/>
    <w:rsid w:val="00956E19"/>
    <w:rsid w:val="00962748"/>
    <w:rsid w:val="00966AF3"/>
    <w:rsid w:val="0097266E"/>
    <w:rsid w:val="00973FEE"/>
    <w:rsid w:val="0097755D"/>
    <w:rsid w:val="00992F35"/>
    <w:rsid w:val="00995B55"/>
    <w:rsid w:val="009A0A87"/>
    <w:rsid w:val="009A221F"/>
    <w:rsid w:val="009A3139"/>
    <w:rsid w:val="009B0AE0"/>
    <w:rsid w:val="009B4FAE"/>
    <w:rsid w:val="009C0F82"/>
    <w:rsid w:val="009D3683"/>
    <w:rsid w:val="009D3F9A"/>
    <w:rsid w:val="009D42A4"/>
    <w:rsid w:val="009E1016"/>
    <w:rsid w:val="009F2E34"/>
    <w:rsid w:val="00A20F1E"/>
    <w:rsid w:val="00A30F9C"/>
    <w:rsid w:val="00A3570A"/>
    <w:rsid w:val="00A441EE"/>
    <w:rsid w:val="00A4427D"/>
    <w:rsid w:val="00A504A2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45DB"/>
    <w:rsid w:val="00A87ED9"/>
    <w:rsid w:val="00A96819"/>
    <w:rsid w:val="00AA2DCC"/>
    <w:rsid w:val="00AA4D86"/>
    <w:rsid w:val="00AB2E3C"/>
    <w:rsid w:val="00AB4920"/>
    <w:rsid w:val="00AC0595"/>
    <w:rsid w:val="00AD217D"/>
    <w:rsid w:val="00AD25AC"/>
    <w:rsid w:val="00AD683E"/>
    <w:rsid w:val="00AE0992"/>
    <w:rsid w:val="00AE223F"/>
    <w:rsid w:val="00AE6429"/>
    <w:rsid w:val="00AE6977"/>
    <w:rsid w:val="00AF192D"/>
    <w:rsid w:val="00AF1A69"/>
    <w:rsid w:val="00AF5C2B"/>
    <w:rsid w:val="00B0086E"/>
    <w:rsid w:val="00B121E1"/>
    <w:rsid w:val="00B125DD"/>
    <w:rsid w:val="00B13FBD"/>
    <w:rsid w:val="00B24C1F"/>
    <w:rsid w:val="00B31111"/>
    <w:rsid w:val="00B31E32"/>
    <w:rsid w:val="00B44727"/>
    <w:rsid w:val="00B65183"/>
    <w:rsid w:val="00B669D5"/>
    <w:rsid w:val="00B67F1E"/>
    <w:rsid w:val="00B735E8"/>
    <w:rsid w:val="00B76696"/>
    <w:rsid w:val="00B80942"/>
    <w:rsid w:val="00B8410B"/>
    <w:rsid w:val="00B871E6"/>
    <w:rsid w:val="00B910B1"/>
    <w:rsid w:val="00B91957"/>
    <w:rsid w:val="00BA124B"/>
    <w:rsid w:val="00BC0C33"/>
    <w:rsid w:val="00BC3400"/>
    <w:rsid w:val="00BC39C2"/>
    <w:rsid w:val="00BE767D"/>
    <w:rsid w:val="00BE7E60"/>
    <w:rsid w:val="00BF2027"/>
    <w:rsid w:val="00BF4366"/>
    <w:rsid w:val="00C114D6"/>
    <w:rsid w:val="00C300D8"/>
    <w:rsid w:val="00C33D6D"/>
    <w:rsid w:val="00C4415E"/>
    <w:rsid w:val="00C51A8F"/>
    <w:rsid w:val="00C62C16"/>
    <w:rsid w:val="00C62D40"/>
    <w:rsid w:val="00C6693B"/>
    <w:rsid w:val="00C7490E"/>
    <w:rsid w:val="00C851CE"/>
    <w:rsid w:val="00C86E60"/>
    <w:rsid w:val="00C87332"/>
    <w:rsid w:val="00C877D7"/>
    <w:rsid w:val="00C96D18"/>
    <w:rsid w:val="00CA2875"/>
    <w:rsid w:val="00CB09FE"/>
    <w:rsid w:val="00CC64E3"/>
    <w:rsid w:val="00CC698F"/>
    <w:rsid w:val="00CD54D0"/>
    <w:rsid w:val="00CE38E0"/>
    <w:rsid w:val="00CE39F0"/>
    <w:rsid w:val="00CE7718"/>
    <w:rsid w:val="00CE7F92"/>
    <w:rsid w:val="00CF0A07"/>
    <w:rsid w:val="00CF10C8"/>
    <w:rsid w:val="00CF18BD"/>
    <w:rsid w:val="00CF1A5A"/>
    <w:rsid w:val="00D0594B"/>
    <w:rsid w:val="00D070B3"/>
    <w:rsid w:val="00D07748"/>
    <w:rsid w:val="00D15C38"/>
    <w:rsid w:val="00D27EB0"/>
    <w:rsid w:val="00D435AD"/>
    <w:rsid w:val="00D54F2E"/>
    <w:rsid w:val="00D61D30"/>
    <w:rsid w:val="00D66510"/>
    <w:rsid w:val="00D739D8"/>
    <w:rsid w:val="00D90422"/>
    <w:rsid w:val="00D933E7"/>
    <w:rsid w:val="00DA19F6"/>
    <w:rsid w:val="00DB401C"/>
    <w:rsid w:val="00DB4A30"/>
    <w:rsid w:val="00DB7B1A"/>
    <w:rsid w:val="00DC548F"/>
    <w:rsid w:val="00DC664F"/>
    <w:rsid w:val="00DD06E5"/>
    <w:rsid w:val="00DD10AB"/>
    <w:rsid w:val="00DD2480"/>
    <w:rsid w:val="00DD2C5B"/>
    <w:rsid w:val="00DD46FA"/>
    <w:rsid w:val="00DD6392"/>
    <w:rsid w:val="00DE1AC2"/>
    <w:rsid w:val="00E01E18"/>
    <w:rsid w:val="00E02C26"/>
    <w:rsid w:val="00E05AEE"/>
    <w:rsid w:val="00E12E0B"/>
    <w:rsid w:val="00E1549A"/>
    <w:rsid w:val="00E17522"/>
    <w:rsid w:val="00E20530"/>
    <w:rsid w:val="00E22804"/>
    <w:rsid w:val="00E44D78"/>
    <w:rsid w:val="00E47F5B"/>
    <w:rsid w:val="00E50CEF"/>
    <w:rsid w:val="00E512A3"/>
    <w:rsid w:val="00E5199E"/>
    <w:rsid w:val="00E55110"/>
    <w:rsid w:val="00E60976"/>
    <w:rsid w:val="00E655A9"/>
    <w:rsid w:val="00E67117"/>
    <w:rsid w:val="00E70785"/>
    <w:rsid w:val="00E75D70"/>
    <w:rsid w:val="00E8024E"/>
    <w:rsid w:val="00E802D4"/>
    <w:rsid w:val="00E82995"/>
    <w:rsid w:val="00E873E8"/>
    <w:rsid w:val="00E87C00"/>
    <w:rsid w:val="00E9055D"/>
    <w:rsid w:val="00E9423C"/>
    <w:rsid w:val="00EA0440"/>
    <w:rsid w:val="00EA146A"/>
    <w:rsid w:val="00EB53E1"/>
    <w:rsid w:val="00EC00C9"/>
    <w:rsid w:val="00EC0A9F"/>
    <w:rsid w:val="00EC2DE1"/>
    <w:rsid w:val="00ED7D18"/>
    <w:rsid w:val="00ED7E38"/>
    <w:rsid w:val="00EE3C25"/>
    <w:rsid w:val="00EE567F"/>
    <w:rsid w:val="00EE6895"/>
    <w:rsid w:val="00F009AE"/>
    <w:rsid w:val="00F052A9"/>
    <w:rsid w:val="00F15A8B"/>
    <w:rsid w:val="00F22904"/>
    <w:rsid w:val="00F33745"/>
    <w:rsid w:val="00F353B1"/>
    <w:rsid w:val="00F3572F"/>
    <w:rsid w:val="00F460A1"/>
    <w:rsid w:val="00F46EF1"/>
    <w:rsid w:val="00F545A4"/>
    <w:rsid w:val="00F67470"/>
    <w:rsid w:val="00F77390"/>
    <w:rsid w:val="00F77D25"/>
    <w:rsid w:val="00F82C81"/>
    <w:rsid w:val="00F970AD"/>
    <w:rsid w:val="00FA17D5"/>
    <w:rsid w:val="00FB6084"/>
    <w:rsid w:val="00FD0F65"/>
    <w:rsid w:val="00FD1F22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39B9B5"/>
  <w15:docId w15:val="{A127BA91-15C0-4473-8F0F-A87445B98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7A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dxebasedevex">
    <w:name w:val="dxebase_devex"/>
    <w:basedOn w:val="a0"/>
    <w:rsid w:val="00EC00C9"/>
  </w:style>
  <w:style w:type="paragraph" w:styleId="af2">
    <w:name w:val="Normal (Web)"/>
    <w:basedOn w:val="a"/>
    <w:uiPriority w:val="99"/>
    <w:unhideWhenUsed/>
    <w:rsid w:val="008E01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3">
    <w:basedOn w:val="a"/>
    <w:next w:val="af2"/>
    <w:uiPriority w:val="99"/>
    <w:rsid w:val="006D63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0D1BB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84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76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12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7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2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9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6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4F388C41FAE124A9C66A79347B3C6B3" ma:contentTypeVersion="4" ma:contentTypeDescription="Создание документа." ma:contentTypeScope="" ma:versionID="326604bf4eb5bde70b436c286e2c03f0">
  <xsd:schema xmlns:xsd="http://www.w3.org/2001/XMLSchema" xmlns:xs="http://www.w3.org/2001/XMLSchema" xmlns:p="http://schemas.microsoft.com/office/2006/metadata/properties" xmlns:ns2="e8dafd4f-306c-4bac-896a-b08ff0a4917f" xmlns:ns3="f3357bce-b322-4911-9a00-77fc19adccf0" targetNamespace="http://schemas.microsoft.com/office/2006/metadata/properties" ma:root="true" ma:fieldsID="16ef6e2fcebed75aae58ca5f0a03453d" ns2:_="" ns3:_="">
    <xsd:import namespace="e8dafd4f-306c-4bac-896a-b08ff0a4917f"/>
    <xsd:import namespace="f3357bce-b322-4911-9a00-77fc19adcc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dafd4f-306c-4bac-896a-b08ff0a491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357bce-b322-4911-9a00-77fc19adccf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0328DF-4A4D-4494-871F-750DA1E9E12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AE57B17-C975-4F93-A9ED-055FE3FF65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8dafd4f-306c-4bac-896a-b08ff0a4917f"/>
    <ds:schemaRef ds:uri="f3357bce-b322-4911-9a00-77fc19adcc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3B89A4F-972D-4485-AFB2-AB959B8B2DEF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f3357bce-b322-4911-9a00-77fc19adccf0"/>
    <ds:schemaRef ds:uri="e8dafd4f-306c-4bac-896a-b08ff0a4917f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36EB463B-3F3A-4F1B-8ED4-D5E7CA1059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12</Pages>
  <Words>3735</Words>
  <Characters>21291</Characters>
  <Application>Microsoft Office Word</Application>
  <DocSecurity>0</DocSecurity>
  <Lines>177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21</cp:revision>
  <cp:lastPrinted>2026-07-07T12:14:00Z</cp:lastPrinted>
  <dcterms:created xsi:type="dcterms:W3CDTF">2022-09-27T18:17:00Z</dcterms:created>
  <dcterms:modified xsi:type="dcterms:W3CDTF">2026-07-07T12:14:00Z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0x010100E4F388C41FAE124A9C66A79347B3C6B3</vt:lpwstr>
  </property>
</Properties>
</file>